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609" w:rsidRPr="001B30DC" w:rsidRDefault="00DC2259">
      <w:pPr>
        <w:rPr>
          <w:lang w:val="ru-RU"/>
        </w:rPr>
        <w:sectPr w:rsidR="00505609" w:rsidRPr="001B30DC" w:rsidSect="00824FFE">
          <w:pgSz w:w="11906" w:h="16383"/>
          <w:pgMar w:top="1134" w:right="680" w:bottom="1134" w:left="794" w:header="720" w:footer="720" w:gutter="0"/>
          <w:cols w:space="720"/>
        </w:sectPr>
      </w:pPr>
      <w:bookmarkStart w:id="0" w:name="block-16657804"/>
      <w:r>
        <w:rPr>
          <w:noProof/>
          <w:lang w:val="ru-RU" w:eastAsia="ru-RU"/>
        </w:rPr>
        <w:drawing>
          <wp:inline distT="0" distB="0" distL="0" distR="0">
            <wp:extent cx="6624320" cy="9355751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5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bookmarkStart w:id="1" w:name="block-16657805"/>
      <w:bookmarkEnd w:id="0"/>
      <w:r w:rsidRPr="001B30D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, формирование всей системы ценностей.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7ad9d27f-2d5e-40e5-a5e1-761ecce37b11"/>
      <w:r w:rsidRPr="001B30D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2"/>
      <w:r w:rsidRPr="001B30D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505609" w:rsidRPr="001B30DC" w:rsidRDefault="00505609">
      <w:pPr>
        <w:rPr>
          <w:lang w:val="ru-RU"/>
        </w:rPr>
        <w:sectPr w:rsidR="00505609" w:rsidRPr="001B30DC">
          <w:pgSz w:w="11906" w:h="16383"/>
          <w:pgMar w:top="1134" w:right="850" w:bottom="1134" w:left="1701" w:header="720" w:footer="720" w:gutter="0"/>
          <w:cols w:space="720"/>
        </w:sectPr>
      </w:pPr>
    </w:p>
    <w:p w:rsidR="00505609" w:rsidRPr="001B30DC" w:rsidRDefault="00811197">
      <w:pPr>
        <w:spacing w:after="0" w:line="264" w:lineRule="auto"/>
        <w:ind w:left="120"/>
        <w:jc w:val="both"/>
        <w:rPr>
          <w:lang w:val="ru-RU"/>
        </w:rPr>
      </w:pPr>
      <w:bookmarkStart w:id="3" w:name="block-16657806"/>
      <w:bookmarkEnd w:id="1"/>
      <w:r w:rsidRPr="001B30D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left="12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left="120"/>
        <w:jc w:val="both"/>
        <w:rPr>
          <w:lang w:val="ru-RU"/>
        </w:rPr>
      </w:pPr>
      <w:bookmarkStart w:id="4" w:name="_Toc139895958"/>
      <w:bookmarkEnd w:id="4"/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left="12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Содержание: Богатство и разнообразие фольклорных традиций народов нашей страны.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Музыка наших соседей, музыка других регионов (при изучении данного тематического материала рекомендуется выбрать не менее трех региональных традиций.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Для обучающихся республик Российской Федерации среди культурных традиций обязательно должна быть представлена русская народная музыка).</w:t>
      </w:r>
      <w:proofErr w:type="gramEnd"/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знакомство со звучанием фольклора разных регионов России в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аудио-и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видеозаписи;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left="12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примере творчества М.И. Глинки, П.И.Чайковского, Н.А.Римского-Корсакова и других композиторов).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1B30D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оздании современной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left="12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bookmarkStart w:id="5" w:name="_Toc139895962"/>
      <w:bookmarkEnd w:id="5"/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1B30DC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Каждая выбранная национальная культура должна быть представлена не менее чем двумя наиболее яркими явлениями.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Отражение европейского фольклора в творчестве профессиональных композиторов.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Африканская музыка – стихия ритма.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Китай, Индия, Япония, Вьетнам, Индонезия, Иран, Турция), уникальные традиции, музыкальные инструменты.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Представления о роли музыки в жизни людей.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Содержание: Стили и жанры американской музыки (кантри, блюз, спиричуэлс, самба,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босса-нова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). Смешение интонаций и ритмов различного происхождения.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характерных интонаций, ритмов, элементов музыкального языка, умение напеть наиболее яркие интонации,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прохлопать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ритмические примеры из числа изучаемых классических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в данном разделе);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в данном разделе);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1B30D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1B30D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1B30DC">
        <w:rPr>
          <w:rFonts w:ascii="Times New Roman" w:hAnsi="Times New Roman"/>
          <w:color w:val="000000"/>
          <w:sz w:val="28"/>
          <w:lang w:val="ru-RU"/>
        </w:rPr>
        <w:t>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1B30D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Музыка повсюду (радио, телевидение, Интернет, наушники). Музыка на любой вкус (безграничный выбор,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персональные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плейлисты). Музыкальное творчество в условиях цифровой среды.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импровизация, сочинение мелодий на основе стихотворных строк, сравнение своих вариантов с мелодиями, сочиненными композиторами (метод «Сочинение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сочиненного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»);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Содержание: Выразительные средства музыкального и изобразительного искусства.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Аналогии: ритм, композиция, линия – мелодия, пятно – созвучие, колорит – тембр, светлотность – динамика.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  <w:bookmarkStart w:id="6" w:name="_GoBack"/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вариативно: постановка музыкального спектакля; посещение театра с </w:t>
      </w:r>
      <w:bookmarkEnd w:id="6"/>
      <w:r w:rsidRPr="001B30DC">
        <w:rPr>
          <w:rFonts w:ascii="Times New Roman" w:hAnsi="Times New Roman"/>
          <w:color w:val="000000"/>
          <w:sz w:val="28"/>
          <w:lang w:val="ru-RU"/>
        </w:rPr>
        <w:t>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505609" w:rsidRPr="001B30DC" w:rsidRDefault="00505609">
      <w:pPr>
        <w:rPr>
          <w:lang w:val="ru-RU"/>
        </w:rPr>
        <w:sectPr w:rsidR="00505609" w:rsidRPr="001B30DC">
          <w:pgSz w:w="11906" w:h="16383"/>
          <w:pgMar w:top="1134" w:right="850" w:bottom="1134" w:left="1701" w:header="720" w:footer="720" w:gutter="0"/>
          <w:cols w:space="720"/>
        </w:sectPr>
      </w:pPr>
    </w:p>
    <w:p w:rsidR="00505609" w:rsidRPr="001B30DC" w:rsidRDefault="00811197">
      <w:pPr>
        <w:spacing w:after="0" w:line="264" w:lineRule="auto"/>
        <w:ind w:left="120"/>
        <w:jc w:val="both"/>
        <w:rPr>
          <w:lang w:val="ru-RU"/>
        </w:rPr>
      </w:pPr>
      <w:bookmarkStart w:id="7" w:name="block-16657807"/>
      <w:bookmarkEnd w:id="3"/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1B30D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основного общего образования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  <w:proofErr w:type="gramEnd"/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  <w:proofErr w:type="gramEnd"/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left="12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left="12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и видеоформатах, текстах, таблицах, схемах;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left="12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left="12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развивать способность управлять собственными эмоциями и эмоциями 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 xml:space="preserve"> как в повседневной жизни, так и в ситуациях музыкально-опосредованного общения;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left="12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05609" w:rsidRPr="001B30DC" w:rsidRDefault="00505609">
      <w:pPr>
        <w:spacing w:after="0" w:line="264" w:lineRule="auto"/>
        <w:ind w:left="120"/>
        <w:jc w:val="both"/>
        <w:rPr>
          <w:lang w:val="ru-RU"/>
        </w:rPr>
      </w:pP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</w:t>
      </w:r>
      <w:proofErr w:type="gramStart"/>
      <w:r w:rsidRPr="001B30DC">
        <w:rPr>
          <w:rFonts w:ascii="Times New Roman" w:hAnsi="Times New Roman"/>
          <w:color w:val="000000"/>
          <w:sz w:val="28"/>
          <w:lang w:val="ru-RU"/>
        </w:rPr>
        <w:t>кст св</w:t>
      </w:r>
      <w:proofErr w:type="gramEnd"/>
      <w:r w:rsidRPr="001B30DC">
        <w:rPr>
          <w:rFonts w:ascii="Times New Roman" w:hAnsi="Times New Roman"/>
          <w:color w:val="000000"/>
          <w:sz w:val="28"/>
          <w:lang w:val="ru-RU"/>
        </w:rPr>
        <w:t>оей жизни.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0DC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1B30DC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«Музыка моего края» </w:t>
      </w:r>
      <w:proofErr w:type="gramStart"/>
      <w:r w:rsidRPr="001B30DC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«Народное музыкальное творчество России» </w:t>
      </w:r>
      <w:proofErr w:type="gramStart"/>
      <w:r w:rsidRPr="001B30DC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«Русская классическая музыка» </w:t>
      </w:r>
      <w:proofErr w:type="gramStart"/>
      <w:r w:rsidRPr="001B30DC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«Жанры музыкального искусства» </w:t>
      </w:r>
      <w:proofErr w:type="gramStart"/>
      <w:r w:rsidRPr="001B30DC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«Музыка народов мира» </w:t>
      </w:r>
      <w:proofErr w:type="gramStart"/>
      <w:r w:rsidRPr="001B30DC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«Европейская классическая музыка» </w:t>
      </w:r>
      <w:proofErr w:type="gramStart"/>
      <w:r w:rsidRPr="001B30DC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</w:t>
      </w:r>
      <w:proofErr w:type="gramStart"/>
      <w:r w:rsidRPr="001B30DC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 научится: 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«Современная музыка: основные жанры и направления» </w:t>
      </w:r>
      <w:proofErr w:type="gramStart"/>
      <w:r w:rsidRPr="001B30DC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9 «Связь музыки с другими видами искусства» </w:t>
      </w:r>
      <w:proofErr w:type="gramStart"/>
      <w:r w:rsidRPr="001B30DC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0DC">
        <w:rPr>
          <w:rFonts w:ascii="Times New Roman" w:hAnsi="Times New Roman"/>
          <w:b/>
          <w:color w:val="000000"/>
          <w:sz w:val="28"/>
          <w:lang w:val="ru-RU"/>
        </w:rPr>
        <w:t xml:space="preserve"> научится</w:t>
      </w:r>
      <w:r w:rsidRPr="001B30DC">
        <w:rPr>
          <w:rFonts w:ascii="Times New Roman" w:hAnsi="Times New Roman"/>
          <w:color w:val="000000"/>
          <w:sz w:val="28"/>
          <w:lang w:val="ru-RU"/>
        </w:rPr>
        <w:t>: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1B30DC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505609" w:rsidRPr="001B30DC" w:rsidRDefault="00811197">
      <w:pPr>
        <w:spacing w:after="0" w:line="264" w:lineRule="auto"/>
        <w:ind w:firstLine="600"/>
        <w:jc w:val="both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505609" w:rsidRPr="001B30DC" w:rsidRDefault="00505609">
      <w:pPr>
        <w:rPr>
          <w:lang w:val="ru-RU"/>
        </w:rPr>
        <w:sectPr w:rsidR="00505609" w:rsidRPr="001B30DC">
          <w:pgSz w:w="11906" w:h="16383"/>
          <w:pgMar w:top="1134" w:right="850" w:bottom="1134" w:left="1701" w:header="720" w:footer="720" w:gutter="0"/>
          <w:cols w:space="720"/>
        </w:sectPr>
      </w:pPr>
    </w:p>
    <w:p w:rsidR="00505609" w:rsidRDefault="00811197">
      <w:pPr>
        <w:spacing w:after="0"/>
        <w:ind w:left="120"/>
      </w:pPr>
      <w:bookmarkStart w:id="9" w:name="block-1665780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505609" w:rsidRDefault="008111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50560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 w:rsidRPr="00DC2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2.Народное музыкальное творчество России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4.Жанры музыкального искусства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 w:rsidRPr="00DC2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4.Современная музыка: основные жанры и направления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 w:rsidRPr="00DC2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5.Связь музыки с другими видами искусства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</w:tbl>
    <w:p w:rsidR="00505609" w:rsidRDefault="00505609">
      <w:pPr>
        <w:sectPr w:rsidR="005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5609" w:rsidRDefault="008111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50560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 w:rsidRPr="00DC2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2.Народное музыкальное творчество России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4.Жанры музыкального искусства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 w:rsidRPr="00DC2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4.Современная музыка: основные жанры и направления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 w:rsidRPr="00DC2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5.Связь музыки с другими видами искусства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</w:tbl>
    <w:p w:rsidR="00505609" w:rsidRDefault="00505609">
      <w:pPr>
        <w:sectPr w:rsidR="005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5609" w:rsidRDefault="008111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505609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 w:rsidRPr="00DC2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2.Народное музыкальное творчество России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4.Жанры музыкального искусства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 w:rsidRPr="00DC2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4.Современная музыка: основные жанры и направления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 w:rsidRPr="00DC2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5.Связь музыки с другими видами искусства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</w:tbl>
    <w:p w:rsidR="00505609" w:rsidRDefault="00505609">
      <w:pPr>
        <w:sectPr w:rsidR="005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5609" w:rsidRDefault="008111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50560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 w:rsidRPr="00DC2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2.Народное музыкальное творчество России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4.Жанры музыкального искусства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 w:rsidRPr="00DC2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4.Современная музыка: основные жанры и направления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 w:rsidRPr="00DC2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5.Связь музыки с другими видами искусства</w:t>
            </w: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</w:tbl>
    <w:p w:rsidR="00505609" w:rsidRDefault="00505609">
      <w:pPr>
        <w:sectPr w:rsidR="005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5609" w:rsidRDefault="00505609">
      <w:pPr>
        <w:sectPr w:rsidR="005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5609" w:rsidRDefault="00811197">
      <w:pPr>
        <w:spacing w:after="0"/>
        <w:ind w:left="120"/>
      </w:pPr>
      <w:bookmarkStart w:id="10" w:name="block-1665780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05609" w:rsidRDefault="008111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4"/>
        <w:gridCol w:w="2204"/>
        <w:gridCol w:w="927"/>
        <w:gridCol w:w="1800"/>
        <w:gridCol w:w="1867"/>
        <w:gridCol w:w="1392"/>
        <w:gridCol w:w="5176"/>
      </w:tblGrid>
      <w:tr w:rsidR="00505609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Всю жизнь мою несу Родину в </w:t>
            </w: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душе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Истоки классической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</w:t>
            </w:r>
            <w:proofErr w:type="gramEnd"/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земное в звуках и красках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в театре, в кино, на </w:t>
            </w: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</w:tbl>
    <w:p w:rsidR="00505609" w:rsidRDefault="00505609">
      <w:pPr>
        <w:sectPr w:rsidR="005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5609" w:rsidRDefault="008111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0"/>
        <w:gridCol w:w="1953"/>
        <w:gridCol w:w="811"/>
        <w:gridCol w:w="1543"/>
        <w:gridCol w:w="1599"/>
        <w:gridCol w:w="1201"/>
        <w:gridCol w:w="6333"/>
      </w:tblGrid>
      <w:tr w:rsidR="00505609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Tr="005563A0">
        <w:trPr>
          <w:trHeight w:val="401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в отечественном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</w:tbl>
    <w:p w:rsidR="00505609" w:rsidRDefault="00505609">
      <w:pPr>
        <w:sectPr w:rsidR="005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5609" w:rsidRDefault="008111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0"/>
        <w:gridCol w:w="1676"/>
        <w:gridCol w:w="734"/>
        <w:gridCol w:w="1371"/>
        <w:gridCol w:w="1421"/>
        <w:gridCol w:w="1019"/>
        <w:gridCol w:w="7269"/>
      </w:tblGrid>
      <w:tr w:rsidR="0050560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</w:t>
            </w:r>
            <w:proofErr w:type="gramStart"/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</w:t>
            </w:r>
            <w:proofErr w:type="gramStart"/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</w:tbl>
    <w:p w:rsidR="00505609" w:rsidRDefault="00505609">
      <w:pPr>
        <w:sectPr w:rsidR="005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5609" w:rsidRDefault="008111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3"/>
        <w:gridCol w:w="1966"/>
        <w:gridCol w:w="817"/>
        <w:gridCol w:w="1555"/>
        <w:gridCol w:w="1612"/>
        <w:gridCol w:w="1148"/>
        <w:gridCol w:w="6339"/>
      </w:tblGrid>
      <w:tr w:rsidR="0050560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5609" w:rsidRDefault="005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609" w:rsidRDefault="00505609"/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5609" w:rsidRPr="00DC22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0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5609" w:rsidRDefault="00505609">
            <w:pPr>
              <w:spacing w:after="0"/>
              <w:ind w:left="135"/>
            </w:pPr>
          </w:p>
        </w:tc>
      </w:tr>
      <w:tr w:rsidR="005056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Pr="001B30DC" w:rsidRDefault="00811197">
            <w:pPr>
              <w:spacing w:after="0"/>
              <w:ind w:left="135"/>
              <w:rPr>
                <w:lang w:val="ru-RU"/>
              </w:rPr>
            </w:pP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1B30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5609" w:rsidRDefault="008111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609" w:rsidRDefault="00505609"/>
        </w:tc>
      </w:tr>
    </w:tbl>
    <w:p w:rsidR="00505609" w:rsidRDefault="00505609">
      <w:pPr>
        <w:sectPr w:rsidR="005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5609" w:rsidRDefault="00505609">
      <w:pPr>
        <w:sectPr w:rsidR="005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5609" w:rsidRDefault="00811197">
      <w:pPr>
        <w:spacing w:after="0"/>
        <w:ind w:left="120"/>
      </w:pPr>
      <w:bookmarkStart w:id="11" w:name="block-1665781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05609" w:rsidRDefault="0081119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05609" w:rsidRDefault="0081119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05609" w:rsidRDefault="0081119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505609" w:rsidRDefault="0081119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505609" w:rsidRDefault="0081119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05609" w:rsidRPr="001B30DC" w:rsidRDefault="00811197">
      <w:pPr>
        <w:spacing w:after="0" w:line="480" w:lineRule="auto"/>
        <w:ind w:left="120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​‌1. Сборники песен и хоров.</w:t>
      </w:r>
      <w:r w:rsidRPr="001B30DC">
        <w:rPr>
          <w:sz w:val="28"/>
          <w:lang w:val="ru-RU"/>
        </w:rPr>
        <w:br/>
      </w:r>
      <w:r w:rsidRPr="001B30DC">
        <w:rPr>
          <w:rFonts w:ascii="Times New Roman" w:hAnsi="Times New Roman"/>
          <w:color w:val="000000"/>
          <w:sz w:val="28"/>
          <w:lang w:val="ru-RU"/>
        </w:rPr>
        <w:t xml:space="preserve"> 2. Методические пособия (рекомендации к проведению уроков музыки).</w:t>
      </w:r>
      <w:r w:rsidRPr="001B30DC">
        <w:rPr>
          <w:sz w:val="28"/>
          <w:lang w:val="ru-RU"/>
        </w:rPr>
        <w:br/>
      </w:r>
      <w:bookmarkStart w:id="12" w:name="bb9c11a5-555e-4df8-85a3-1695074ac586"/>
      <w:bookmarkEnd w:id="12"/>
      <w:r w:rsidRPr="001B30D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05609" w:rsidRPr="001B30DC" w:rsidRDefault="00505609">
      <w:pPr>
        <w:spacing w:after="0"/>
        <w:ind w:left="120"/>
        <w:rPr>
          <w:lang w:val="ru-RU"/>
        </w:rPr>
      </w:pPr>
    </w:p>
    <w:p w:rsidR="00505609" w:rsidRPr="001B30DC" w:rsidRDefault="00811197">
      <w:pPr>
        <w:spacing w:after="0" w:line="480" w:lineRule="auto"/>
        <w:ind w:left="120"/>
        <w:rPr>
          <w:lang w:val="ru-RU"/>
        </w:rPr>
      </w:pPr>
      <w:r w:rsidRPr="001B30D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05609" w:rsidRPr="001B30DC" w:rsidRDefault="00811197">
      <w:pPr>
        <w:spacing w:after="0" w:line="480" w:lineRule="auto"/>
        <w:ind w:left="120"/>
        <w:rPr>
          <w:lang w:val="ru-RU"/>
        </w:rPr>
      </w:pPr>
      <w:r w:rsidRPr="001B30DC">
        <w:rPr>
          <w:rFonts w:ascii="Times New Roman" w:hAnsi="Times New Roman"/>
          <w:color w:val="000000"/>
          <w:sz w:val="28"/>
          <w:lang w:val="ru-RU"/>
        </w:rPr>
        <w:t>​</w:t>
      </w:r>
      <w:r w:rsidRPr="001B30DC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1B30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1B30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1B30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B30D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1B30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music</w:t>
      </w:r>
      <w:r w:rsidRPr="001B30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B30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B30D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1B30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viki</w:t>
      </w:r>
      <w:r w:rsidRPr="001B30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rdf</w:t>
      </w:r>
      <w:r w:rsidRPr="001B30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B30DC">
        <w:rPr>
          <w:sz w:val="28"/>
          <w:lang w:val="ru-RU"/>
        </w:rPr>
        <w:br/>
      </w:r>
      <w:bookmarkStart w:id="13" w:name="9b56b7b7-4dec-4bc0-ba6e-fd0a58c91303"/>
      <w:bookmarkEnd w:id="13"/>
      <w:r w:rsidRPr="001B30DC">
        <w:rPr>
          <w:rFonts w:ascii="Times New Roman" w:hAnsi="Times New Roman"/>
          <w:color w:val="333333"/>
          <w:sz w:val="28"/>
          <w:lang w:val="ru-RU"/>
        </w:rPr>
        <w:t>‌</w:t>
      </w:r>
      <w:r w:rsidRPr="001B30DC">
        <w:rPr>
          <w:rFonts w:ascii="Times New Roman" w:hAnsi="Times New Roman"/>
          <w:color w:val="000000"/>
          <w:sz w:val="28"/>
          <w:lang w:val="ru-RU"/>
        </w:rPr>
        <w:t>​</w:t>
      </w:r>
    </w:p>
    <w:p w:rsidR="00505609" w:rsidRPr="001B30DC" w:rsidRDefault="00505609">
      <w:pPr>
        <w:rPr>
          <w:lang w:val="ru-RU"/>
        </w:rPr>
        <w:sectPr w:rsidR="00505609" w:rsidRPr="001B30DC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811197" w:rsidRPr="001B30DC" w:rsidRDefault="00811197">
      <w:pPr>
        <w:rPr>
          <w:lang w:val="ru-RU"/>
        </w:rPr>
      </w:pPr>
    </w:p>
    <w:sectPr w:rsidR="00811197" w:rsidRPr="001B30DC" w:rsidSect="0050560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grammar="clean"/>
  <w:defaultTabStop w:val="708"/>
  <w:characterSpacingControl w:val="doNotCompress"/>
  <w:compat/>
  <w:rsids>
    <w:rsidRoot w:val="00505609"/>
    <w:rsid w:val="0000456A"/>
    <w:rsid w:val="001B30DC"/>
    <w:rsid w:val="00476AEF"/>
    <w:rsid w:val="00505609"/>
    <w:rsid w:val="005563A0"/>
    <w:rsid w:val="00811197"/>
    <w:rsid w:val="00824FFE"/>
    <w:rsid w:val="00867F59"/>
    <w:rsid w:val="00BF1957"/>
    <w:rsid w:val="00DC2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0560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056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C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C2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dd4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9dd4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f104" TargetMode="External"/><Relationship Id="rId89" Type="http://schemas.openxmlformats.org/officeDocument/2006/relationships/hyperlink" Target="https://m.edsoo.ru/f5e9e236" TargetMode="External"/><Relationship Id="rId112" Type="http://schemas.openxmlformats.org/officeDocument/2006/relationships/hyperlink" Target="https://m.edsoo.ru/f5ea59aa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6ed6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5b8" TargetMode="External"/><Relationship Id="rId102" Type="http://schemas.openxmlformats.org/officeDocument/2006/relationships/hyperlink" Target="https://m.edsoo.ru/f5ea30ec" TargetMode="External"/><Relationship Id="rId123" Type="http://schemas.openxmlformats.org/officeDocument/2006/relationships/hyperlink" Target="https://m.edsoo.ru/f5eab86e" TargetMode="External"/><Relationship Id="rId128" Type="http://schemas.openxmlformats.org/officeDocument/2006/relationships/fontTable" Target="fontTable.xml"/><Relationship Id="rId5" Type="http://schemas.openxmlformats.org/officeDocument/2006/relationships/hyperlink" Target="https://m.edsoo.ru/f5e9b004" TargetMode="External"/><Relationship Id="rId90" Type="http://schemas.openxmlformats.org/officeDocument/2006/relationships/hyperlink" Target="https://m.edsoo.ru/f5e9e3a8" TargetMode="External"/><Relationship Id="rId95" Type="http://schemas.openxmlformats.org/officeDocument/2006/relationships/hyperlink" Target="https://m.edsoo.ru/f5ea0d06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9ae6a" TargetMode="External"/><Relationship Id="rId100" Type="http://schemas.openxmlformats.org/officeDocument/2006/relationships/hyperlink" Target="https://m.edsoo.ru/f5ea1c60" TargetMode="External"/><Relationship Id="rId105" Type="http://schemas.openxmlformats.org/officeDocument/2006/relationships/hyperlink" Target="https://m.edsoo.ru/f5ea195e" TargetMode="External"/><Relationship Id="rId113" Type="http://schemas.openxmlformats.org/officeDocument/2006/relationships/hyperlink" Target="https://m.edsoo.ru/f5ea613e" TargetMode="External"/><Relationship Id="rId118" Type="http://schemas.openxmlformats.org/officeDocument/2006/relationships/hyperlink" Target="https://m.edsoo.ru/f5eab27e" TargetMode="External"/><Relationship Id="rId126" Type="http://schemas.openxmlformats.org/officeDocument/2006/relationships/hyperlink" Target="https://m.edsoo.ru/f5ea85a6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270" TargetMode="External"/><Relationship Id="rId85" Type="http://schemas.openxmlformats.org/officeDocument/2006/relationships/hyperlink" Target="https://m.edsoo.ru/f5e9d6d8" TargetMode="External"/><Relationship Id="rId93" Type="http://schemas.openxmlformats.org/officeDocument/2006/relationships/hyperlink" Target="https://m.edsoo.ru/f5e9d85e" TargetMode="External"/><Relationship Id="rId98" Type="http://schemas.openxmlformats.org/officeDocument/2006/relationships/hyperlink" Target="https://m.edsoo.ru/f5ea05b8" TargetMode="External"/><Relationship Id="rId121" Type="http://schemas.openxmlformats.org/officeDocument/2006/relationships/hyperlink" Target="https://m.edsoo.ru/f5eabf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2746" TargetMode="External"/><Relationship Id="rId108" Type="http://schemas.openxmlformats.org/officeDocument/2006/relationships/hyperlink" Target="https://m.edsoo.ru/f5ea6576" TargetMode="External"/><Relationship Id="rId116" Type="http://schemas.openxmlformats.org/officeDocument/2006/relationships/hyperlink" Target="https://m.edsoo.ru/f5ea9c62" TargetMode="External"/><Relationship Id="rId124" Type="http://schemas.openxmlformats.org/officeDocument/2006/relationships/hyperlink" Target="https://m.edsoo.ru/f5eab9c2" TargetMode="External"/><Relationship Id="rId129" Type="http://schemas.openxmlformats.org/officeDocument/2006/relationships/theme" Target="theme/theme1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e6a0" TargetMode="External"/><Relationship Id="rId88" Type="http://schemas.openxmlformats.org/officeDocument/2006/relationships/hyperlink" Target="https://m.edsoo.ru/f5e9e092" TargetMode="External"/><Relationship Id="rId91" Type="http://schemas.openxmlformats.org/officeDocument/2006/relationships/hyperlink" Target="https://m.edsoo.ru/f5e9f884" TargetMode="External"/><Relationship Id="rId96" Type="http://schemas.openxmlformats.org/officeDocument/2006/relationships/hyperlink" Target="https://m.edsoo.ru/f5ea09fa" TargetMode="External"/><Relationship Id="rId111" Type="http://schemas.openxmlformats.org/officeDocument/2006/relationships/hyperlink" Target="https://m.edsoo.ru/f5ea5fa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36fa" TargetMode="External"/><Relationship Id="rId114" Type="http://schemas.openxmlformats.org/officeDocument/2006/relationships/hyperlink" Target="https://m.edsoo.ru/f5eaa20c" TargetMode="External"/><Relationship Id="rId119" Type="http://schemas.openxmlformats.org/officeDocument/2006/relationships/hyperlink" Target="https://m.edsoo.ru/f5eab4d6" TargetMode="External"/><Relationship Id="rId127" Type="http://schemas.openxmlformats.org/officeDocument/2006/relationships/hyperlink" Target="https://m.edsoo.ru/f5ea878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b748" TargetMode="External"/><Relationship Id="rId81" Type="http://schemas.openxmlformats.org/officeDocument/2006/relationships/hyperlink" Target="https://m.edsoo.ru/f5e9b5b8" TargetMode="External"/><Relationship Id="rId86" Type="http://schemas.openxmlformats.org/officeDocument/2006/relationships/hyperlink" Target="https://m.edsoo.ru/f5e9e524" TargetMode="External"/><Relationship Id="rId94" Type="http://schemas.openxmlformats.org/officeDocument/2006/relationships/hyperlink" Target="https://m.edsoo.ru/f5ea0734" TargetMode="External"/><Relationship Id="rId99" Type="http://schemas.openxmlformats.org/officeDocument/2006/relationships/hyperlink" Target="https://m.edsoo.ru/f5ea0b80" TargetMode="External"/><Relationship Id="rId101" Type="http://schemas.openxmlformats.org/officeDocument/2006/relationships/hyperlink" Target="https://m.edsoo.ru/f5ea25c0" TargetMode="External"/><Relationship Id="rId122" Type="http://schemas.openxmlformats.org/officeDocument/2006/relationships/hyperlink" Target="https://m.edsoo.ru/f5eac156" TargetMode="External"/><Relationship Id="rId13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94a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2b6" TargetMode="External"/><Relationship Id="rId104" Type="http://schemas.openxmlformats.org/officeDocument/2006/relationships/hyperlink" Target="https://m.edsoo.ru/f5ea17f6" TargetMode="External"/><Relationship Id="rId120" Type="http://schemas.openxmlformats.org/officeDocument/2006/relationships/hyperlink" Target="https://m.edsoo.ru/f5eabc2e" TargetMode="External"/><Relationship Id="rId125" Type="http://schemas.openxmlformats.org/officeDocument/2006/relationships/hyperlink" Target="https://m.edsoo.ru/f5eabaf8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b41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b5b8" TargetMode="External"/><Relationship Id="rId110" Type="http://schemas.openxmlformats.org/officeDocument/2006/relationships/hyperlink" Target="https://m.edsoo.ru/f5ea5036" TargetMode="External"/><Relationship Id="rId115" Type="http://schemas.openxmlformats.org/officeDocument/2006/relationships/hyperlink" Target="https://m.edsoo.ru/f5ea9afa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d1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70</Pages>
  <Words>13029</Words>
  <Characters>74269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6</cp:revision>
  <cp:lastPrinted>2007-12-31T23:30:00Z</cp:lastPrinted>
  <dcterms:created xsi:type="dcterms:W3CDTF">2023-10-03T06:33:00Z</dcterms:created>
  <dcterms:modified xsi:type="dcterms:W3CDTF">2023-10-19T06:58:00Z</dcterms:modified>
</cp:coreProperties>
</file>