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7764221"/>
    <w:p w:rsidR="00DE4141" w:rsidRPr="00A82136" w:rsidRDefault="006D2797">
      <w:pPr>
        <w:spacing w:after="0"/>
        <w:ind w:left="120"/>
        <w:rPr>
          <w:lang w:val="ru-RU"/>
        </w:rPr>
      </w:pPr>
      <w:r w:rsidRPr="006D2797">
        <w:rPr>
          <w:rFonts w:ascii="Times New Roman" w:hAnsi="Times New Roman"/>
          <w:b/>
          <w:color w:val="000000"/>
          <w:sz w:val="28"/>
          <w:lang w:val="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726.75pt" o:ole="">
            <v:imagedata r:id="rId5" o:title=""/>
          </v:shape>
          <o:OLEObject Type="Embed" ProgID="AcroExch.Document.11" ShapeID="_x0000_i1025" DrawAspect="Content" ObjectID="_1789992901" r:id="rId6"/>
        </w:object>
      </w:r>
    </w:p>
    <w:p w:rsidR="00DE4141" w:rsidRPr="000934B9" w:rsidRDefault="00A82136">
      <w:pPr>
        <w:spacing w:after="0" w:line="264" w:lineRule="auto"/>
        <w:ind w:left="120"/>
        <w:jc w:val="both"/>
        <w:rPr>
          <w:sz w:val="24"/>
          <w:szCs w:val="24"/>
          <w:lang w:val="ru-RU"/>
        </w:rPr>
      </w:pPr>
      <w:bookmarkStart w:id="1" w:name="block-27764220"/>
      <w:bookmarkStart w:id="2" w:name="_GoBack"/>
      <w:bookmarkEnd w:id="0"/>
      <w:bookmarkEnd w:id="2"/>
      <w:r w:rsidRPr="000934B9">
        <w:rPr>
          <w:rFonts w:ascii="Times New Roman" w:hAnsi="Times New Roman"/>
          <w:b/>
          <w:color w:val="000000"/>
          <w:sz w:val="24"/>
          <w:szCs w:val="24"/>
          <w:lang w:val="ru-RU"/>
        </w:rPr>
        <w:t>ПОЯСНИТЕЛЬНАЯ ЗАПИСКА</w:t>
      </w:r>
    </w:p>
    <w:p w:rsidR="00DE4141" w:rsidRPr="000934B9" w:rsidRDefault="00DE4141">
      <w:pPr>
        <w:spacing w:after="0" w:line="264" w:lineRule="auto"/>
        <w:ind w:left="120"/>
        <w:jc w:val="both"/>
        <w:rPr>
          <w:sz w:val="24"/>
          <w:szCs w:val="24"/>
          <w:lang w:val="ru-RU"/>
        </w:rPr>
      </w:pP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0934B9">
        <w:rPr>
          <w:rFonts w:ascii="Times New Roman" w:hAnsi="Times New Roman"/>
          <w:color w:val="000000"/>
          <w:sz w:val="24"/>
          <w:szCs w:val="24"/>
          <w:lang w:val="ru-RU"/>
        </w:rPr>
        <w:t>развития</w:t>
      </w:r>
      <w:proofErr w:type="gramEnd"/>
      <w:r w:rsidRPr="000934B9">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934B9">
        <w:rPr>
          <w:rFonts w:ascii="Times New Roman" w:hAnsi="Times New Roman"/>
          <w:color w:val="000000"/>
          <w:sz w:val="24"/>
          <w:szCs w:val="24"/>
          <w:lang w:val="ru-RU"/>
        </w:rPr>
        <w:t>межпредметных</w:t>
      </w:r>
      <w:proofErr w:type="spellEnd"/>
      <w:r w:rsidRPr="000934B9">
        <w:rPr>
          <w:rFonts w:ascii="Times New Roman" w:hAnsi="Times New Roman"/>
          <w:color w:val="000000"/>
          <w:sz w:val="24"/>
          <w:szCs w:val="24"/>
          <w:lang w:val="ru-RU"/>
        </w:rPr>
        <w:t xml:space="preserve"> и </w:t>
      </w:r>
      <w:proofErr w:type="spellStart"/>
      <w:r w:rsidRPr="000934B9">
        <w:rPr>
          <w:rFonts w:ascii="Times New Roman" w:hAnsi="Times New Roman"/>
          <w:color w:val="000000"/>
          <w:sz w:val="24"/>
          <w:szCs w:val="24"/>
          <w:lang w:val="ru-RU"/>
        </w:rPr>
        <w:t>внутрипредметных</w:t>
      </w:r>
      <w:proofErr w:type="spellEnd"/>
      <w:r w:rsidRPr="000934B9">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0934B9">
        <w:rPr>
          <w:rFonts w:ascii="Times New Roman" w:hAnsi="Times New Roman"/>
          <w:color w:val="000000"/>
          <w:sz w:val="24"/>
          <w:szCs w:val="24"/>
          <w:lang w:val="ru-RU"/>
        </w:rPr>
        <w:t>метапредметным</w:t>
      </w:r>
      <w:proofErr w:type="spellEnd"/>
      <w:r w:rsidRPr="000934B9">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w:t>
      </w:r>
      <w:r w:rsidRPr="000934B9">
        <w:rPr>
          <w:rFonts w:ascii="Times New Roman" w:hAnsi="Times New Roman"/>
          <w:color w:val="000000"/>
          <w:sz w:val="24"/>
          <w:szCs w:val="24"/>
          <w:lang w:val="ru-RU"/>
        </w:rPr>
        <w:lastRenderedPageBreak/>
        <w:t>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0934B9">
        <w:rPr>
          <w:rFonts w:ascii="Times New Roman" w:hAnsi="Times New Roman"/>
          <w:color w:val="000000"/>
          <w:sz w:val="24"/>
          <w:szCs w:val="24"/>
          <w:lang w:val="ru-RU"/>
        </w:rPr>
        <w:t>культуросообразного</w:t>
      </w:r>
      <w:proofErr w:type="spellEnd"/>
      <w:r w:rsidRPr="000934B9">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934B9">
        <w:rPr>
          <w:rFonts w:ascii="Times New Roman" w:hAnsi="Times New Roman"/>
          <w:color w:val="000000"/>
          <w:sz w:val="24"/>
          <w:szCs w:val="24"/>
          <w:lang w:val="ru-RU"/>
        </w:rPr>
        <w:t>гуманизации</w:t>
      </w:r>
      <w:proofErr w:type="spellEnd"/>
      <w:r w:rsidRPr="000934B9">
        <w:rPr>
          <w:rFonts w:ascii="Times New Roman" w:hAnsi="Times New Roman"/>
          <w:color w:val="000000"/>
          <w:sz w:val="24"/>
          <w:szCs w:val="24"/>
          <w:lang w:val="ru-RU"/>
        </w:rPr>
        <w:t xml:space="preserve"> биологического образования.</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934B9">
        <w:rPr>
          <w:rFonts w:ascii="Times New Roman" w:hAnsi="Times New Roman"/>
          <w:color w:val="000000"/>
          <w:sz w:val="24"/>
          <w:szCs w:val="24"/>
          <w:lang w:val="ru-RU"/>
        </w:rPr>
        <w:t>агробиотехнологий</w:t>
      </w:r>
      <w:proofErr w:type="spellEnd"/>
      <w:r w:rsidRPr="000934B9">
        <w:rPr>
          <w:rFonts w:ascii="Times New Roman" w:hAnsi="Times New Roman"/>
          <w:color w:val="000000"/>
          <w:sz w:val="24"/>
          <w:szCs w:val="24"/>
          <w:lang w:val="ru-RU"/>
        </w:rPr>
        <w:t>;</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E4141" w:rsidRPr="000934B9" w:rsidRDefault="00A82136" w:rsidP="000934B9">
      <w:pPr>
        <w:spacing w:after="0" w:line="240" w:lineRule="auto"/>
        <w:ind w:firstLine="601"/>
        <w:jc w:val="both"/>
        <w:rPr>
          <w:sz w:val="24"/>
          <w:szCs w:val="24"/>
          <w:lang w:val="ru-RU"/>
        </w:rPr>
      </w:pPr>
      <w:r w:rsidRPr="000934B9">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E4141" w:rsidRPr="00A82136" w:rsidRDefault="00DE4141">
      <w:pPr>
        <w:rPr>
          <w:lang w:val="ru-RU"/>
        </w:rPr>
        <w:sectPr w:rsidR="00DE4141" w:rsidRPr="00A82136">
          <w:pgSz w:w="11906" w:h="16383"/>
          <w:pgMar w:top="1134" w:right="850" w:bottom="1134" w:left="1701" w:header="720" w:footer="720" w:gutter="0"/>
          <w:cols w:space="720"/>
        </w:sectPr>
      </w:pPr>
    </w:p>
    <w:p w:rsidR="00DE4141" w:rsidRPr="00A82136" w:rsidRDefault="00A82136">
      <w:pPr>
        <w:spacing w:after="0" w:line="264" w:lineRule="auto"/>
        <w:ind w:left="120"/>
        <w:jc w:val="both"/>
        <w:rPr>
          <w:lang w:val="ru-RU"/>
        </w:rPr>
      </w:pPr>
      <w:bookmarkStart w:id="3" w:name="block-27764224"/>
      <w:bookmarkEnd w:id="1"/>
      <w:r w:rsidRPr="00A82136">
        <w:rPr>
          <w:rFonts w:ascii="Times New Roman" w:hAnsi="Times New Roman"/>
          <w:b/>
          <w:color w:val="000000"/>
          <w:sz w:val="28"/>
          <w:lang w:val="ru-RU"/>
        </w:rPr>
        <w:lastRenderedPageBreak/>
        <w:t>СОДЕРЖАНИЕ ОБУЧЕНИЯ</w:t>
      </w:r>
      <w:r w:rsidRPr="00A82136">
        <w:rPr>
          <w:rFonts w:ascii="Times New Roman" w:hAnsi="Times New Roman"/>
          <w:color w:val="000000"/>
          <w:sz w:val="28"/>
          <w:lang w:val="ru-RU"/>
        </w:rPr>
        <w:t xml:space="preserve"> </w:t>
      </w:r>
    </w:p>
    <w:p w:rsidR="000934B9" w:rsidRDefault="000934B9">
      <w:pPr>
        <w:spacing w:after="0" w:line="264" w:lineRule="auto"/>
        <w:ind w:left="120"/>
        <w:jc w:val="both"/>
        <w:rPr>
          <w:lang w:val="ru-RU"/>
        </w:rPr>
      </w:pPr>
    </w:p>
    <w:p w:rsidR="00DE4141" w:rsidRPr="00512CF4" w:rsidRDefault="00A82136">
      <w:pPr>
        <w:spacing w:after="0" w:line="264" w:lineRule="auto"/>
        <w:ind w:left="120"/>
        <w:jc w:val="both"/>
        <w:rPr>
          <w:sz w:val="24"/>
          <w:szCs w:val="24"/>
          <w:lang w:val="ru-RU"/>
        </w:rPr>
      </w:pPr>
      <w:r w:rsidRPr="00512CF4">
        <w:rPr>
          <w:rFonts w:ascii="Times New Roman" w:hAnsi="Times New Roman"/>
          <w:b/>
          <w:color w:val="000000"/>
          <w:sz w:val="24"/>
          <w:szCs w:val="24"/>
          <w:lang w:val="ru-RU"/>
        </w:rPr>
        <w:t>11 КЛАСС</w:t>
      </w:r>
    </w:p>
    <w:p w:rsidR="00DE4141" w:rsidRPr="00512CF4" w:rsidRDefault="00DE4141">
      <w:pPr>
        <w:spacing w:after="0" w:line="264" w:lineRule="auto"/>
        <w:ind w:left="120"/>
        <w:jc w:val="both"/>
        <w:rPr>
          <w:sz w:val="24"/>
          <w:szCs w:val="24"/>
          <w:lang w:val="ru-RU"/>
        </w:rPr>
      </w:pP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Тема 1. Эволюционная биология.</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Синтетическая теория эволюции (СТЭ) и её основные положения.</w:t>
      </w:r>
    </w:p>
    <w:p w:rsidR="00DE4141" w:rsidRPr="00512CF4" w:rsidRDefault="00A82136">
      <w:pPr>
        <w:spacing w:after="0" w:line="264" w:lineRule="auto"/>
        <w:ind w:firstLine="600"/>
        <w:jc w:val="both"/>
        <w:rPr>
          <w:sz w:val="24"/>
          <w:szCs w:val="24"/>
          <w:lang w:val="ru-RU"/>
        </w:rPr>
      </w:pPr>
      <w:proofErr w:type="spellStart"/>
      <w:r w:rsidRPr="00512CF4">
        <w:rPr>
          <w:rFonts w:ascii="Times New Roman" w:hAnsi="Times New Roman"/>
          <w:color w:val="000000"/>
          <w:sz w:val="24"/>
          <w:szCs w:val="24"/>
          <w:lang w:val="ru-RU"/>
        </w:rPr>
        <w:t>Микроэволюция</w:t>
      </w:r>
      <w:proofErr w:type="spellEnd"/>
      <w:r w:rsidRPr="00512CF4">
        <w:rPr>
          <w:rFonts w:ascii="Times New Roman" w:hAnsi="Times New Roman"/>
          <w:color w:val="000000"/>
          <w:sz w:val="24"/>
          <w:szCs w:val="24"/>
          <w:lang w:val="ru-RU"/>
        </w:rPr>
        <w:t>. Популяция как единица вида и эволюции.</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Демонстрации:</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512CF4">
        <w:rPr>
          <w:rFonts w:ascii="Times New Roman" w:hAnsi="Times New Roman"/>
          <w:color w:val="000000"/>
          <w:sz w:val="24"/>
          <w:szCs w:val="24"/>
          <w:lang w:val="ru-RU"/>
        </w:rPr>
        <w:t>Северцов</w:t>
      </w:r>
      <w:proofErr w:type="spellEnd"/>
      <w:r w:rsidRPr="00512CF4">
        <w:rPr>
          <w:rFonts w:ascii="Times New Roman" w:hAnsi="Times New Roman"/>
          <w:color w:val="000000"/>
          <w:sz w:val="24"/>
          <w:szCs w:val="24"/>
          <w:lang w:val="ru-RU"/>
        </w:rPr>
        <w:t>.</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lastRenderedPageBreak/>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Лабораторные и практические работы:</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Лабораторная работа № 1. «Сравнение видов по морфологическому критерию».</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Тема 2. Возникновение и развитие жизни на Земле.</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12CF4">
        <w:rPr>
          <w:rFonts w:ascii="Times New Roman" w:hAnsi="Times New Roman"/>
          <w:color w:val="000000"/>
          <w:sz w:val="24"/>
          <w:szCs w:val="24"/>
          <w:lang w:val="ru-RU"/>
        </w:rPr>
        <w:t>протоклетки</w:t>
      </w:r>
      <w:proofErr w:type="spellEnd"/>
      <w:r w:rsidRPr="00512CF4">
        <w:rPr>
          <w:rFonts w:ascii="Times New Roman" w:hAnsi="Times New Roman"/>
          <w:color w:val="000000"/>
          <w:sz w:val="24"/>
          <w:szCs w:val="24"/>
          <w:lang w:val="ru-RU"/>
        </w:rPr>
        <w:t>. Первые клетки и их эволюция. Формирование основных групп живых организмов.</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Развитие жизни на Земле по эрам и периодам. </w:t>
      </w:r>
      <w:proofErr w:type="spellStart"/>
      <w:r w:rsidRPr="00512CF4">
        <w:rPr>
          <w:rFonts w:ascii="Times New Roman" w:hAnsi="Times New Roman"/>
          <w:color w:val="000000"/>
          <w:sz w:val="24"/>
          <w:szCs w:val="24"/>
          <w:lang w:val="ru-RU"/>
        </w:rPr>
        <w:t>Катархей</w:t>
      </w:r>
      <w:proofErr w:type="spellEnd"/>
      <w:r w:rsidRPr="00512CF4">
        <w:rPr>
          <w:rFonts w:ascii="Times New Roman" w:hAnsi="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Мезозойская эра и её периоды: триасовый, юрский, меловой.</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Кайнозойская эра и её периоды: палеогеновый, неогеновый, антропогеновый.</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Демонстрации:</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Портреты: Ф. </w:t>
      </w:r>
      <w:proofErr w:type="spellStart"/>
      <w:r w:rsidRPr="00512CF4">
        <w:rPr>
          <w:rFonts w:ascii="Times New Roman" w:hAnsi="Times New Roman"/>
          <w:color w:val="000000"/>
          <w:sz w:val="24"/>
          <w:szCs w:val="24"/>
          <w:lang w:val="ru-RU"/>
        </w:rPr>
        <w:t>Реди</w:t>
      </w:r>
      <w:proofErr w:type="spellEnd"/>
      <w:r w:rsidRPr="00512CF4">
        <w:rPr>
          <w:rFonts w:ascii="Times New Roman" w:hAnsi="Times New Roman"/>
          <w:color w:val="000000"/>
          <w:sz w:val="24"/>
          <w:szCs w:val="24"/>
          <w:lang w:val="ru-RU"/>
        </w:rPr>
        <w:t xml:space="preserve">, Л. Пастер, А. И. Опарин, С. Миллер, Г. </w:t>
      </w:r>
      <w:proofErr w:type="spellStart"/>
      <w:r w:rsidRPr="00512CF4">
        <w:rPr>
          <w:rFonts w:ascii="Times New Roman" w:hAnsi="Times New Roman"/>
          <w:color w:val="000000"/>
          <w:sz w:val="24"/>
          <w:szCs w:val="24"/>
          <w:lang w:val="ru-RU"/>
        </w:rPr>
        <w:t>Юри</w:t>
      </w:r>
      <w:proofErr w:type="spellEnd"/>
      <w:r w:rsidRPr="00512CF4">
        <w:rPr>
          <w:rFonts w:ascii="Times New Roman" w:hAnsi="Times New Roman"/>
          <w:color w:val="000000"/>
          <w:sz w:val="24"/>
          <w:szCs w:val="24"/>
          <w:lang w:val="ru-RU"/>
        </w:rPr>
        <w:t>, Ч. Дарвин.</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12CF4">
        <w:rPr>
          <w:rFonts w:ascii="Times New Roman" w:hAnsi="Times New Roman"/>
          <w:color w:val="000000"/>
          <w:sz w:val="24"/>
          <w:szCs w:val="24"/>
          <w:lang w:val="ru-RU"/>
        </w:rPr>
        <w:t>Прокариотическая</w:t>
      </w:r>
      <w:proofErr w:type="spellEnd"/>
      <w:r w:rsidRPr="00512CF4">
        <w:rPr>
          <w:rFonts w:ascii="Times New Roman" w:hAnsi="Times New Roman"/>
          <w:color w:val="000000"/>
          <w:sz w:val="24"/>
          <w:szCs w:val="24"/>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w:t>
      </w:r>
      <w:r w:rsidRPr="00512CF4">
        <w:rPr>
          <w:rFonts w:ascii="Times New Roman" w:hAnsi="Times New Roman"/>
          <w:color w:val="000000"/>
          <w:sz w:val="24"/>
          <w:szCs w:val="24"/>
          <w:lang w:val="ru-RU"/>
        </w:rPr>
        <w:lastRenderedPageBreak/>
        <w:t>предков современного человека», «Древнейшие люди», «Древние люди», «Первые современные люди», «Человеческие расы».</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12CF4">
        <w:rPr>
          <w:rFonts w:ascii="Times New Roman" w:hAnsi="Times New Roman"/>
          <w:color w:val="000000"/>
          <w:sz w:val="24"/>
          <w:szCs w:val="24"/>
          <w:lang w:val="ru-RU"/>
        </w:rPr>
        <w:t>чопперы</w:t>
      </w:r>
      <w:proofErr w:type="spellEnd"/>
      <w:r w:rsidRPr="00512CF4">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Лабораторные и практические работы:</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Тема 3. Организмы и окружающая среда.</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Среды обитания организмов: водная, наземно-воздушная, почвенная, </w:t>
      </w:r>
      <w:proofErr w:type="spellStart"/>
      <w:r w:rsidRPr="00512CF4">
        <w:rPr>
          <w:rFonts w:ascii="Times New Roman" w:hAnsi="Times New Roman"/>
          <w:color w:val="000000"/>
          <w:sz w:val="24"/>
          <w:szCs w:val="24"/>
          <w:lang w:val="ru-RU"/>
        </w:rPr>
        <w:t>внутриорганизменная</w:t>
      </w:r>
      <w:proofErr w:type="spellEnd"/>
      <w:r w:rsidRPr="00512CF4">
        <w:rPr>
          <w:rFonts w:ascii="Times New Roman" w:hAnsi="Times New Roman"/>
          <w:color w:val="000000"/>
          <w:sz w:val="24"/>
          <w:szCs w:val="24"/>
          <w:lang w:val="ru-RU"/>
        </w:rPr>
        <w:t>.</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12CF4">
        <w:rPr>
          <w:rFonts w:ascii="Times New Roman" w:hAnsi="Times New Roman"/>
          <w:color w:val="000000"/>
          <w:sz w:val="24"/>
          <w:szCs w:val="24"/>
          <w:lang w:val="ru-RU"/>
        </w:rPr>
        <w:t>квартиранство</w:t>
      </w:r>
      <w:proofErr w:type="spellEnd"/>
      <w:r w:rsidRPr="00512CF4">
        <w:rPr>
          <w:rFonts w:ascii="Times New Roman" w:hAnsi="Times New Roman"/>
          <w:color w:val="000000"/>
          <w:sz w:val="24"/>
          <w:szCs w:val="24"/>
          <w:lang w:val="ru-RU"/>
        </w:rPr>
        <w:t xml:space="preserve">, нахлебничество). </w:t>
      </w:r>
      <w:proofErr w:type="spellStart"/>
      <w:r w:rsidRPr="00512CF4">
        <w:rPr>
          <w:rFonts w:ascii="Times New Roman" w:hAnsi="Times New Roman"/>
          <w:color w:val="000000"/>
          <w:sz w:val="24"/>
          <w:szCs w:val="24"/>
          <w:lang w:val="ru-RU"/>
        </w:rPr>
        <w:t>Аменсализм</w:t>
      </w:r>
      <w:proofErr w:type="spellEnd"/>
      <w:r w:rsidRPr="00512CF4">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 xml:space="preserve">Демонстрации: </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Портреты: А. Гумбольдт, К. Ф. </w:t>
      </w:r>
      <w:proofErr w:type="spellStart"/>
      <w:r w:rsidRPr="00512CF4">
        <w:rPr>
          <w:rFonts w:ascii="Times New Roman" w:hAnsi="Times New Roman"/>
          <w:color w:val="000000"/>
          <w:sz w:val="24"/>
          <w:szCs w:val="24"/>
          <w:lang w:val="ru-RU"/>
        </w:rPr>
        <w:t>Рулье</w:t>
      </w:r>
      <w:proofErr w:type="spellEnd"/>
      <w:r w:rsidRPr="00512CF4">
        <w:rPr>
          <w:rFonts w:ascii="Times New Roman" w:hAnsi="Times New Roman"/>
          <w:color w:val="000000"/>
          <w:sz w:val="24"/>
          <w:szCs w:val="24"/>
          <w:lang w:val="ru-RU"/>
        </w:rPr>
        <w:t>, Э. Геккель.</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Лабораторные и практические работы:</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Лабораторная работа № 4. «Влияние света на рост и развитие черенков колеуса».</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Практическая работа № 2. «Подсчёт плотности популяций разных видов растений».</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Тема 4. Сообщества и экологические системы.</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12CF4">
        <w:rPr>
          <w:rFonts w:ascii="Times New Roman" w:hAnsi="Times New Roman"/>
          <w:color w:val="000000"/>
          <w:sz w:val="24"/>
          <w:szCs w:val="24"/>
          <w:lang w:val="ru-RU"/>
        </w:rPr>
        <w:t>консументы</w:t>
      </w:r>
      <w:proofErr w:type="spellEnd"/>
      <w:r w:rsidRPr="00512CF4">
        <w:rPr>
          <w:rFonts w:ascii="Times New Roman" w:hAnsi="Times New Roman"/>
          <w:color w:val="000000"/>
          <w:sz w:val="24"/>
          <w:szCs w:val="24"/>
          <w:lang w:val="ru-RU"/>
        </w:rPr>
        <w:t xml:space="preserve">, </w:t>
      </w:r>
      <w:proofErr w:type="spellStart"/>
      <w:r w:rsidRPr="00512CF4">
        <w:rPr>
          <w:rFonts w:ascii="Times New Roman" w:hAnsi="Times New Roman"/>
          <w:color w:val="000000"/>
          <w:sz w:val="24"/>
          <w:szCs w:val="24"/>
          <w:lang w:val="ru-RU"/>
        </w:rPr>
        <w:t>редуценты</w:t>
      </w:r>
      <w:proofErr w:type="spellEnd"/>
      <w:r w:rsidRPr="00512CF4">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12CF4">
        <w:rPr>
          <w:rFonts w:ascii="Times New Roman" w:hAnsi="Times New Roman"/>
          <w:color w:val="000000"/>
          <w:sz w:val="24"/>
          <w:szCs w:val="24"/>
          <w:lang w:val="ru-RU"/>
        </w:rPr>
        <w:t>саморегуляция</w:t>
      </w:r>
      <w:proofErr w:type="spellEnd"/>
      <w:r w:rsidRPr="00512CF4">
        <w:rPr>
          <w:rFonts w:ascii="Times New Roman" w:hAnsi="Times New Roman"/>
          <w:color w:val="000000"/>
          <w:sz w:val="24"/>
          <w:szCs w:val="24"/>
          <w:lang w:val="ru-RU"/>
        </w:rPr>
        <w:t>, развитие. Сукцессия.</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lastRenderedPageBreak/>
        <w:t>Природные экосистемы. Экосистемы озёр и рек. Экосистема хвойного или широколиственного леса.</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Антропогенные экосистемы. </w:t>
      </w:r>
      <w:proofErr w:type="spellStart"/>
      <w:r w:rsidRPr="00512CF4">
        <w:rPr>
          <w:rFonts w:ascii="Times New Roman" w:hAnsi="Times New Roman"/>
          <w:color w:val="000000"/>
          <w:sz w:val="24"/>
          <w:szCs w:val="24"/>
          <w:lang w:val="ru-RU"/>
        </w:rPr>
        <w:t>Агроэкосистемы</w:t>
      </w:r>
      <w:proofErr w:type="spellEnd"/>
      <w:r w:rsidRPr="00512CF4">
        <w:rPr>
          <w:rFonts w:ascii="Times New Roman" w:hAnsi="Times New Roman"/>
          <w:color w:val="000000"/>
          <w:sz w:val="24"/>
          <w:szCs w:val="24"/>
          <w:lang w:val="ru-RU"/>
        </w:rPr>
        <w:t xml:space="preserve">. </w:t>
      </w:r>
      <w:proofErr w:type="spellStart"/>
      <w:r w:rsidRPr="00512CF4">
        <w:rPr>
          <w:rFonts w:ascii="Times New Roman" w:hAnsi="Times New Roman"/>
          <w:color w:val="000000"/>
          <w:sz w:val="24"/>
          <w:szCs w:val="24"/>
          <w:lang w:val="ru-RU"/>
        </w:rPr>
        <w:t>Урбоэкосистемы</w:t>
      </w:r>
      <w:proofErr w:type="spellEnd"/>
      <w:r w:rsidRPr="00512CF4">
        <w:rPr>
          <w:rFonts w:ascii="Times New Roman" w:hAnsi="Times New Roman"/>
          <w:color w:val="000000"/>
          <w:sz w:val="24"/>
          <w:szCs w:val="24"/>
          <w:lang w:val="ru-RU"/>
        </w:rPr>
        <w:t xml:space="preserve">. Биологическое и хозяйственное значение </w:t>
      </w:r>
      <w:proofErr w:type="spellStart"/>
      <w:r w:rsidRPr="00512CF4">
        <w:rPr>
          <w:rFonts w:ascii="Times New Roman" w:hAnsi="Times New Roman"/>
          <w:color w:val="000000"/>
          <w:sz w:val="24"/>
          <w:szCs w:val="24"/>
          <w:lang w:val="ru-RU"/>
        </w:rPr>
        <w:t>агроэкосистем</w:t>
      </w:r>
      <w:proofErr w:type="spellEnd"/>
      <w:r w:rsidRPr="00512CF4">
        <w:rPr>
          <w:rFonts w:ascii="Times New Roman" w:hAnsi="Times New Roman"/>
          <w:color w:val="000000"/>
          <w:sz w:val="24"/>
          <w:szCs w:val="24"/>
          <w:lang w:val="ru-RU"/>
        </w:rPr>
        <w:t xml:space="preserve"> и </w:t>
      </w:r>
      <w:proofErr w:type="spellStart"/>
      <w:r w:rsidRPr="00512CF4">
        <w:rPr>
          <w:rFonts w:ascii="Times New Roman" w:hAnsi="Times New Roman"/>
          <w:color w:val="000000"/>
          <w:sz w:val="24"/>
          <w:szCs w:val="24"/>
          <w:lang w:val="ru-RU"/>
        </w:rPr>
        <w:t>урбоэкосистем</w:t>
      </w:r>
      <w:proofErr w:type="spellEnd"/>
      <w:r w:rsidRPr="00512CF4">
        <w:rPr>
          <w:rFonts w:ascii="Times New Roman" w:hAnsi="Times New Roman"/>
          <w:color w:val="000000"/>
          <w:sz w:val="24"/>
          <w:szCs w:val="24"/>
          <w:lang w:val="ru-RU"/>
        </w:rPr>
        <w:t>.</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E4141" w:rsidRPr="00512CF4" w:rsidRDefault="00A82136">
      <w:pPr>
        <w:spacing w:after="0" w:line="264" w:lineRule="auto"/>
        <w:ind w:firstLine="600"/>
        <w:jc w:val="both"/>
        <w:rPr>
          <w:sz w:val="24"/>
          <w:szCs w:val="24"/>
          <w:lang w:val="ru-RU"/>
        </w:rPr>
      </w:pPr>
      <w:r w:rsidRPr="00512CF4">
        <w:rPr>
          <w:rFonts w:ascii="Times New Roman" w:hAnsi="Times New Roman"/>
          <w:b/>
          <w:color w:val="000000"/>
          <w:sz w:val="24"/>
          <w:szCs w:val="24"/>
          <w:lang w:val="ru-RU"/>
        </w:rPr>
        <w:t>Демонстрации:</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Портреты: А. Дж. </w:t>
      </w:r>
      <w:proofErr w:type="spellStart"/>
      <w:r w:rsidRPr="00512CF4">
        <w:rPr>
          <w:rFonts w:ascii="Times New Roman" w:hAnsi="Times New Roman"/>
          <w:color w:val="000000"/>
          <w:sz w:val="24"/>
          <w:szCs w:val="24"/>
          <w:lang w:val="ru-RU"/>
        </w:rPr>
        <w:t>Тенсли</w:t>
      </w:r>
      <w:proofErr w:type="spellEnd"/>
      <w:r w:rsidRPr="00512CF4">
        <w:rPr>
          <w:rFonts w:ascii="Times New Roman" w:hAnsi="Times New Roman"/>
          <w:color w:val="000000"/>
          <w:sz w:val="24"/>
          <w:szCs w:val="24"/>
          <w:lang w:val="ru-RU"/>
        </w:rPr>
        <w:t xml:space="preserve">, В. Н. </w:t>
      </w:r>
      <w:proofErr w:type="spellStart"/>
      <w:r w:rsidRPr="00512CF4">
        <w:rPr>
          <w:rFonts w:ascii="Times New Roman" w:hAnsi="Times New Roman"/>
          <w:color w:val="000000"/>
          <w:sz w:val="24"/>
          <w:szCs w:val="24"/>
          <w:lang w:val="ru-RU"/>
        </w:rPr>
        <w:t>Сукачёв</w:t>
      </w:r>
      <w:proofErr w:type="spellEnd"/>
      <w:r w:rsidRPr="00512CF4">
        <w:rPr>
          <w:rFonts w:ascii="Times New Roman" w:hAnsi="Times New Roman"/>
          <w:color w:val="000000"/>
          <w:sz w:val="24"/>
          <w:szCs w:val="24"/>
          <w:lang w:val="ru-RU"/>
        </w:rPr>
        <w:t>, В. И. Вернадский.</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12CF4">
        <w:rPr>
          <w:rFonts w:ascii="Times New Roman" w:hAnsi="Times New Roman"/>
          <w:color w:val="000000"/>
          <w:sz w:val="24"/>
          <w:szCs w:val="24"/>
          <w:lang w:val="ru-RU"/>
        </w:rPr>
        <w:t>Агроценоз</w:t>
      </w:r>
      <w:proofErr w:type="spellEnd"/>
      <w:r w:rsidRPr="00512CF4">
        <w:rPr>
          <w:rFonts w:ascii="Times New Roman" w:hAnsi="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E4141" w:rsidRPr="00512CF4" w:rsidRDefault="00A82136">
      <w:pPr>
        <w:spacing w:after="0" w:line="264" w:lineRule="auto"/>
        <w:ind w:firstLine="600"/>
        <w:jc w:val="both"/>
        <w:rPr>
          <w:sz w:val="24"/>
          <w:szCs w:val="24"/>
          <w:lang w:val="ru-RU"/>
        </w:rPr>
      </w:pPr>
      <w:r w:rsidRPr="00512CF4">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E4141" w:rsidRPr="00A82136" w:rsidRDefault="00DE4141">
      <w:pPr>
        <w:rPr>
          <w:lang w:val="ru-RU"/>
        </w:rPr>
        <w:sectPr w:rsidR="00DE4141" w:rsidRPr="00A82136">
          <w:pgSz w:w="11906" w:h="16383"/>
          <w:pgMar w:top="1134" w:right="850" w:bottom="1134" w:left="1701" w:header="720" w:footer="720" w:gutter="0"/>
          <w:cols w:space="720"/>
        </w:sectPr>
      </w:pPr>
    </w:p>
    <w:p w:rsidR="00DE4141" w:rsidRPr="000934B9" w:rsidRDefault="00A82136">
      <w:pPr>
        <w:spacing w:after="0" w:line="264" w:lineRule="auto"/>
        <w:ind w:left="120"/>
        <w:jc w:val="both"/>
        <w:rPr>
          <w:sz w:val="24"/>
          <w:szCs w:val="24"/>
          <w:lang w:val="ru-RU"/>
        </w:rPr>
      </w:pPr>
      <w:bookmarkStart w:id="4" w:name="block-27764225"/>
      <w:bookmarkEnd w:id="3"/>
      <w:r w:rsidRPr="000934B9">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DE4141" w:rsidRPr="000934B9" w:rsidRDefault="00DE4141">
      <w:pPr>
        <w:spacing w:after="0" w:line="264" w:lineRule="auto"/>
        <w:ind w:left="120"/>
        <w:jc w:val="both"/>
        <w:rPr>
          <w:sz w:val="24"/>
          <w:szCs w:val="24"/>
          <w:lang w:val="ru-RU"/>
        </w:rPr>
      </w:pP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934B9">
        <w:rPr>
          <w:rFonts w:ascii="Times New Roman" w:hAnsi="Times New Roman"/>
          <w:color w:val="000000"/>
          <w:sz w:val="24"/>
          <w:szCs w:val="24"/>
          <w:lang w:val="ru-RU"/>
        </w:rPr>
        <w:t>метапредметным</w:t>
      </w:r>
      <w:proofErr w:type="spellEnd"/>
      <w:r w:rsidRPr="000934B9">
        <w:rPr>
          <w:rFonts w:ascii="Times New Roman" w:hAnsi="Times New Roman"/>
          <w:color w:val="000000"/>
          <w:sz w:val="24"/>
          <w:szCs w:val="24"/>
          <w:lang w:val="ru-RU"/>
        </w:rPr>
        <w:t xml:space="preserve"> и предметным.</w:t>
      </w:r>
    </w:p>
    <w:p w:rsidR="00DE4141" w:rsidRPr="000934B9" w:rsidRDefault="00DE4141">
      <w:pPr>
        <w:spacing w:after="0" w:line="264" w:lineRule="auto"/>
        <w:ind w:left="120"/>
        <w:jc w:val="both"/>
        <w:rPr>
          <w:sz w:val="24"/>
          <w:szCs w:val="24"/>
          <w:lang w:val="ru-RU"/>
        </w:rPr>
      </w:pPr>
    </w:p>
    <w:p w:rsidR="00DE4141" w:rsidRPr="000934B9" w:rsidRDefault="00A82136">
      <w:pPr>
        <w:spacing w:after="0" w:line="264" w:lineRule="auto"/>
        <w:ind w:left="120"/>
        <w:jc w:val="both"/>
        <w:rPr>
          <w:sz w:val="24"/>
          <w:szCs w:val="24"/>
          <w:lang w:val="ru-RU"/>
        </w:rPr>
      </w:pPr>
      <w:r w:rsidRPr="000934B9">
        <w:rPr>
          <w:rFonts w:ascii="Times New Roman" w:hAnsi="Times New Roman"/>
          <w:b/>
          <w:color w:val="000000"/>
          <w:sz w:val="24"/>
          <w:szCs w:val="24"/>
          <w:lang w:val="ru-RU"/>
        </w:rPr>
        <w:t>ЛИЧНОСТНЫЕ РЕЗУЛЬТАТЫ</w:t>
      </w:r>
    </w:p>
    <w:p w:rsidR="00DE4141" w:rsidRPr="000934B9" w:rsidRDefault="00DE4141">
      <w:pPr>
        <w:spacing w:after="0" w:line="264" w:lineRule="auto"/>
        <w:ind w:left="120"/>
        <w:jc w:val="both"/>
        <w:rPr>
          <w:sz w:val="24"/>
          <w:szCs w:val="24"/>
          <w:lang w:val="ru-RU"/>
        </w:rPr>
      </w:pP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E4141" w:rsidRPr="000934B9" w:rsidRDefault="00A82136">
      <w:pPr>
        <w:spacing w:after="0" w:line="264" w:lineRule="auto"/>
        <w:ind w:left="120"/>
        <w:jc w:val="both"/>
        <w:rPr>
          <w:sz w:val="24"/>
          <w:szCs w:val="24"/>
          <w:lang w:val="ru-RU"/>
        </w:rPr>
      </w:pPr>
      <w:r w:rsidRPr="000934B9">
        <w:rPr>
          <w:rFonts w:ascii="Times New Roman" w:hAnsi="Times New Roman"/>
          <w:b/>
          <w:color w:val="000000"/>
          <w:sz w:val="24"/>
          <w:szCs w:val="24"/>
          <w:lang w:val="ru-RU"/>
        </w:rPr>
        <w:t xml:space="preserve"> 1)</w:t>
      </w:r>
      <w:r w:rsidRPr="000934B9">
        <w:rPr>
          <w:rFonts w:ascii="Times New Roman" w:hAnsi="Times New Roman"/>
          <w:color w:val="000000"/>
          <w:sz w:val="24"/>
          <w:szCs w:val="24"/>
          <w:lang w:val="ru-RU"/>
        </w:rPr>
        <w:t xml:space="preserve"> </w:t>
      </w:r>
      <w:r w:rsidRPr="000934B9">
        <w:rPr>
          <w:rFonts w:ascii="Times New Roman" w:hAnsi="Times New Roman"/>
          <w:b/>
          <w:color w:val="000000"/>
          <w:sz w:val="24"/>
          <w:szCs w:val="24"/>
          <w:lang w:val="ru-RU"/>
        </w:rPr>
        <w:t>гражданского воспитания:</w:t>
      </w:r>
    </w:p>
    <w:p w:rsidR="00DE4141" w:rsidRPr="000934B9" w:rsidRDefault="00A82136">
      <w:pPr>
        <w:spacing w:after="0" w:line="264" w:lineRule="auto"/>
        <w:ind w:firstLine="600"/>
        <w:jc w:val="both"/>
        <w:rPr>
          <w:sz w:val="24"/>
          <w:szCs w:val="24"/>
          <w:lang w:val="ru-RU"/>
        </w:rPr>
      </w:pPr>
      <w:proofErr w:type="spellStart"/>
      <w:r w:rsidRPr="000934B9">
        <w:rPr>
          <w:rFonts w:ascii="Times New Roman" w:hAnsi="Times New Roman"/>
          <w:color w:val="000000"/>
          <w:sz w:val="24"/>
          <w:szCs w:val="24"/>
          <w:lang w:val="ru-RU"/>
        </w:rPr>
        <w:t>сформированность</w:t>
      </w:r>
      <w:proofErr w:type="spellEnd"/>
      <w:r w:rsidRPr="000934B9">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готовность к гуманитарной и волонтёрской деятельности;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2) патриотического воспитания:</w:t>
      </w:r>
    </w:p>
    <w:p w:rsidR="00DE4141" w:rsidRPr="000934B9" w:rsidRDefault="00A82136">
      <w:pPr>
        <w:spacing w:after="0" w:line="264" w:lineRule="auto"/>
        <w:ind w:firstLine="600"/>
        <w:jc w:val="both"/>
        <w:rPr>
          <w:sz w:val="24"/>
          <w:szCs w:val="24"/>
          <w:lang w:val="ru-RU"/>
        </w:rPr>
      </w:pPr>
      <w:proofErr w:type="spellStart"/>
      <w:r w:rsidRPr="000934B9">
        <w:rPr>
          <w:rFonts w:ascii="Times New Roman" w:hAnsi="Times New Roman"/>
          <w:color w:val="000000"/>
          <w:sz w:val="24"/>
          <w:szCs w:val="24"/>
          <w:lang w:val="ru-RU"/>
        </w:rPr>
        <w:t>сформированность</w:t>
      </w:r>
      <w:proofErr w:type="spellEnd"/>
      <w:r w:rsidRPr="000934B9">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3) духовно-нравственного воспитания: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осознание духовных ценностей российского народа;</w:t>
      </w:r>
    </w:p>
    <w:p w:rsidR="00DE4141" w:rsidRPr="000934B9" w:rsidRDefault="00A82136">
      <w:pPr>
        <w:spacing w:after="0" w:line="264" w:lineRule="auto"/>
        <w:ind w:firstLine="600"/>
        <w:jc w:val="both"/>
        <w:rPr>
          <w:sz w:val="24"/>
          <w:szCs w:val="24"/>
          <w:lang w:val="ru-RU"/>
        </w:rPr>
      </w:pPr>
      <w:proofErr w:type="spellStart"/>
      <w:r w:rsidRPr="000934B9">
        <w:rPr>
          <w:rFonts w:ascii="Times New Roman" w:hAnsi="Times New Roman"/>
          <w:color w:val="000000"/>
          <w:sz w:val="24"/>
          <w:szCs w:val="24"/>
          <w:lang w:val="ru-RU"/>
        </w:rPr>
        <w:t>сформированность</w:t>
      </w:r>
      <w:proofErr w:type="spellEnd"/>
      <w:r w:rsidRPr="000934B9">
        <w:rPr>
          <w:rFonts w:ascii="Times New Roman" w:hAnsi="Times New Roman"/>
          <w:color w:val="000000"/>
          <w:sz w:val="24"/>
          <w:szCs w:val="24"/>
          <w:lang w:val="ru-RU"/>
        </w:rPr>
        <w:t xml:space="preserve"> нравственного сознания, этического поведения;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осознание личного вклада в построение устойчивого будущего;</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4) эстетического воспитания: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понимание эмоционального воздействия живой природы и её ценности;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6) трудового воспитания: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готовность к труду, осознание ценности мастерства, трудолюбие;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7) экологического воспитания: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осознание глобального характера экологических проблем и путей их решения;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8) ценности научного познания:</w:t>
      </w:r>
    </w:p>
    <w:p w:rsidR="00DE4141" w:rsidRPr="000934B9" w:rsidRDefault="00A82136">
      <w:pPr>
        <w:spacing w:after="0" w:line="264" w:lineRule="auto"/>
        <w:ind w:firstLine="600"/>
        <w:jc w:val="both"/>
        <w:rPr>
          <w:sz w:val="24"/>
          <w:szCs w:val="24"/>
          <w:lang w:val="ru-RU"/>
        </w:rPr>
      </w:pPr>
      <w:proofErr w:type="spellStart"/>
      <w:r w:rsidRPr="000934B9">
        <w:rPr>
          <w:rFonts w:ascii="Times New Roman" w:hAnsi="Times New Roman"/>
          <w:color w:val="000000"/>
          <w:sz w:val="24"/>
          <w:szCs w:val="24"/>
          <w:lang w:val="ru-RU"/>
        </w:rPr>
        <w:t>сформированность</w:t>
      </w:r>
      <w:proofErr w:type="spellEnd"/>
      <w:r w:rsidRPr="000934B9">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E4141" w:rsidRPr="000934B9" w:rsidRDefault="00DE4141">
      <w:pPr>
        <w:spacing w:after="0"/>
        <w:ind w:left="120"/>
        <w:rPr>
          <w:sz w:val="24"/>
          <w:szCs w:val="24"/>
          <w:lang w:val="ru-RU"/>
        </w:rPr>
      </w:pPr>
    </w:p>
    <w:p w:rsidR="00DE4141" w:rsidRPr="000934B9" w:rsidRDefault="00A82136">
      <w:pPr>
        <w:spacing w:after="0"/>
        <w:ind w:left="120"/>
        <w:rPr>
          <w:sz w:val="24"/>
          <w:szCs w:val="24"/>
          <w:lang w:val="ru-RU"/>
        </w:rPr>
      </w:pPr>
      <w:r w:rsidRPr="000934B9">
        <w:rPr>
          <w:rFonts w:ascii="Times New Roman" w:hAnsi="Times New Roman"/>
          <w:b/>
          <w:color w:val="000000"/>
          <w:sz w:val="24"/>
          <w:szCs w:val="24"/>
          <w:lang w:val="ru-RU"/>
        </w:rPr>
        <w:t>МЕТАПРЕДМЕТНЫЕ РЕЗУЛЬТАТЫ</w:t>
      </w:r>
    </w:p>
    <w:p w:rsidR="00DE4141" w:rsidRPr="000934B9" w:rsidRDefault="00DE4141">
      <w:pPr>
        <w:spacing w:after="0"/>
        <w:ind w:left="120"/>
        <w:rPr>
          <w:sz w:val="24"/>
          <w:szCs w:val="24"/>
          <w:lang w:val="ru-RU"/>
        </w:rPr>
      </w:pPr>
    </w:p>
    <w:p w:rsidR="00DE4141" w:rsidRPr="000934B9" w:rsidRDefault="00A82136">
      <w:pPr>
        <w:spacing w:after="0" w:line="264" w:lineRule="auto"/>
        <w:ind w:firstLine="600"/>
        <w:jc w:val="both"/>
        <w:rPr>
          <w:sz w:val="24"/>
          <w:szCs w:val="24"/>
          <w:lang w:val="ru-RU"/>
        </w:rPr>
      </w:pPr>
      <w:proofErr w:type="spellStart"/>
      <w:r w:rsidRPr="000934B9">
        <w:rPr>
          <w:rFonts w:ascii="Times New Roman" w:hAnsi="Times New Roman"/>
          <w:color w:val="000000"/>
          <w:sz w:val="24"/>
          <w:szCs w:val="24"/>
          <w:lang w:val="ru-RU"/>
        </w:rPr>
        <w:t>Метапредметные</w:t>
      </w:r>
      <w:proofErr w:type="spellEnd"/>
      <w:r w:rsidRPr="000934B9">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934B9">
        <w:rPr>
          <w:rFonts w:ascii="Times New Roman" w:hAnsi="Times New Roman"/>
          <w:color w:val="000000"/>
          <w:sz w:val="24"/>
          <w:szCs w:val="24"/>
          <w:lang w:val="ru-RU"/>
        </w:rPr>
        <w:t>межпредметные</w:t>
      </w:r>
      <w:proofErr w:type="spellEnd"/>
      <w:r w:rsidRPr="000934B9">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E4141" w:rsidRPr="000934B9" w:rsidRDefault="00A82136">
      <w:pPr>
        <w:spacing w:after="0" w:line="264" w:lineRule="auto"/>
        <w:ind w:firstLine="600"/>
        <w:jc w:val="both"/>
        <w:rPr>
          <w:sz w:val="24"/>
          <w:szCs w:val="24"/>
          <w:lang w:val="ru-RU"/>
        </w:rPr>
      </w:pPr>
      <w:proofErr w:type="spellStart"/>
      <w:r w:rsidRPr="000934B9">
        <w:rPr>
          <w:rFonts w:ascii="Times New Roman" w:hAnsi="Times New Roman"/>
          <w:color w:val="000000"/>
          <w:sz w:val="24"/>
          <w:szCs w:val="24"/>
          <w:lang w:val="ru-RU"/>
        </w:rPr>
        <w:t>Метапредметные</w:t>
      </w:r>
      <w:proofErr w:type="spellEnd"/>
      <w:r w:rsidRPr="000934B9">
        <w:rPr>
          <w:rFonts w:ascii="Times New Roman" w:hAnsi="Times New Roman"/>
          <w:color w:val="000000"/>
          <w:sz w:val="24"/>
          <w:szCs w:val="24"/>
          <w:lang w:val="ru-RU"/>
        </w:rPr>
        <w:t xml:space="preserve"> результаты освоения программы среднего общего образования должны отражать: </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Овладение универсальными учебными познавательными действиями: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1)</w:t>
      </w:r>
      <w:r w:rsidRPr="000934B9">
        <w:rPr>
          <w:rFonts w:ascii="Times New Roman" w:hAnsi="Times New Roman"/>
          <w:color w:val="000000"/>
          <w:sz w:val="24"/>
          <w:szCs w:val="24"/>
          <w:lang w:val="ru-RU"/>
        </w:rPr>
        <w:t xml:space="preserve"> </w:t>
      </w:r>
      <w:r w:rsidRPr="000934B9">
        <w:rPr>
          <w:rFonts w:ascii="Times New Roman" w:hAnsi="Times New Roman"/>
          <w:b/>
          <w:color w:val="000000"/>
          <w:sz w:val="24"/>
          <w:szCs w:val="24"/>
          <w:lang w:val="ru-RU"/>
        </w:rPr>
        <w:t>базовые логические действия: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развивать креативное мышление при решении жизненных проблем.</w:t>
      </w:r>
    </w:p>
    <w:p w:rsidR="00DE4141" w:rsidRPr="000934B9" w:rsidRDefault="00A82136">
      <w:pPr>
        <w:spacing w:after="0" w:line="264" w:lineRule="auto"/>
        <w:ind w:left="120"/>
        <w:jc w:val="both"/>
        <w:rPr>
          <w:sz w:val="24"/>
          <w:szCs w:val="24"/>
          <w:lang w:val="ru-RU"/>
        </w:rPr>
      </w:pPr>
      <w:r w:rsidRPr="000934B9">
        <w:rPr>
          <w:rFonts w:ascii="Times New Roman" w:hAnsi="Times New Roman"/>
          <w:b/>
          <w:color w:val="000000"/>
          <w:sz w:val="24"/>
          <w:szCs w:val="24"/>
          <w:lang w:val="ru-RU"/>
        </w:rPr>
        <w:t xml:space="preserve"> 2)</w:t>
      </w:r>
      <w:r w:rsidRPr="000934B9">
        <w:rPr>
          <w:rFonts w:ascii="Times New Roman" w:hAnsi="Times New Roman"/>
          <w:color w:val="000000"/>
          <w:sz w:val="24"/>
          <w:szCs w:val="24"/>
          <w:lang w:val="ru-RU"/>
        </w:rPr>
        <w:t xml:space="preserve"> </w:t>
      </w:r>
      <w:r w:rsidRPr="000934B9">
        <w:rPr>
          <w:rFonts w:ascii="Times New Roman" w:hAnsi="Times New Roman"/>
          <w:b/>
          <w:color w:val="000000"/>
          <w:sz w:val="24"/>
          <w:szCs w:val="24"/>
          <w:lang w:val="ru-RU"/>
        </w:rPr>
        <w:t>базовые исследовательские действия: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давать оценку новым ситуациям, оценивать приобретённый опыт;</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уметь интегрировать знания из разных предметных областей;</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3) работа с информацией:</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Овладение универсальными коммуникативными действиями: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1)</w:t>
      </w:r>
      <w:r w:rsidRPr="000934B9">
        <w:rPr>
          <w:rFonts w:ascii="Times New Roman" w:hAnsi="Times New Roman"/>
          <w:color w:val="000000"/>
          <w:sz w:val="24"/>
          <w:szCs w:val="24"/>
          <w:lang w:val="ru-RU"/>
        </w:rPr>
        <w:t xml:space="preserve"> </w:t>
      </w:r>
      <w:r w:rsidRPr="000934B9">
        <w:rPr>
          <w:rFonts w:ascii="Times New Roman" w:hAnsi="Times New Roman"/>
          <w:b/>
          <w:color w:val="000000"/>
          <w:sz w:val="24"/>
          <w:szCs w:val="24"/>
          <w:lang w:val="ru-RU"/>
        </w:rPr>
        <w:t>общение: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2)</w:t>
      </w:r>
      <w:r w:rsidRPr="000934B9">
        <w:rPr>
          <w:rFonts w:ascii="Times New Roman" w:hAnsi="Times New Roman"/>
          <w:color w:val="000000"/>
          <w:sz w:val="24"/>
          <w:szCs w:val="24"/>
          <w:lang w:val="ru-RU"/>
        </w:rPr>
        <w:t xml:space="preserve"> </w:t>
      </w:r>
      <w:r w:rsidRPr="000934B9">
        <w:rPr>
          <w:rFonts w:ascii="Times New Roman" w:hAnsi="Times New Roman"/>
          <w:b/>
          <w:color w:val="000000"/>
          <w:sz w:val="24"/>
          <w:szCs w:val="24"/>
          <w:lang w:val="ru-RU"/>
        </w:rPr>
        <w:t>совместная деятельность:</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Овладение универсальными регулятивными действиями: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1)</w:t>
      </w:r>
      <w:r w:rsidRPr="000934B9">
        <w:rPr>
          <w:rFonts w:ascii="Times New Roman" w:hAnsi="Times New Roman"/>
          <w:color w:val="000000"/>
          <w:sz w:val="24"/>
          <w:szCs w:val="24"/>
          <w:lang w:val="ru-RU"/>
        </w:rPr>
        <w:t xml:space="preserve"> </w:t>
      </w:r>
      <w:r w:rsidRPr="000934B9">
        <w:rPr>
          <w:rFonts w:ascii="Times New Roman" w:hAnsi="Times New Roman"/>
          <w:b/>
          <w:color w:val="000000"/>
          <w:sz w:val="24"/>
          <w:szCs w:val="24"/>
          <w:lang w:val="ru-RU"/>
        </w:rPr>
        <w:t>самоорганизация: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давать оценку новым ситуациям;</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расширять рамки учебного предмета на основе личных предпочтений;</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оценивать приобретённый опыт;</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2)</w:t>
      </w:r>
      <w:r w:rsidRPr="000934B9">
        <w:rPr>
          <w:rFonts w:ascii="Times New Roman" w:hAnsi="Times New Roman"/>
          <w:color w:val="000000"/>
          <w:sz w:val="24"/>
          <w:szCs w:val="24"/>
          <w:lang w:val="ru-RU"/>
        </w:rPr>
        <w:t xml:space="preserve"> </w:t>
      </w:r>
      <w:r w:rsidRPr="000934B9">
        <w:rPr>
          <w:rFonts w:ascii="Times New Roman" w:hAnsi="Times New Roman"/>
          <w:b/>
          <w:color w:val="000000"/>
          <w:sz w:val="24"/>
          <w:szCs w:val="24"/>
          <w:lang w:val="ru-RU"/>
        </w:rPr>
        <w:t>самоконтроль:</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уметь оценивать риски и своевременно принимать решения по их снижению;</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принимать мотивы и аргументы других при анализе результатов деятельности;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b/>
          <w:color w:val="000000"/>
          <w:sz w:val="24"/>
          <w:szCs w:val="24"/>
          <w:lang w:val="ru-RU"/>
        </w:rPr>
        <w:t>3)</w:t>
      </w:r>
      <w:r w:rsidRPr="000934B9">
        <w:rPr>
          <w:rFonts w:ascii="Times New Roman" w:hAnsi="Times New Roman"/>
          <w:color w:val="000000"/>
          <w:sz w:val="24"/>
          <w:szCs w:val="24"/>
          <w:lang w:val="ru-RU"/>
        </w:rPr>
        <w:t xml:space="preserve"> </w:t>
      </w:r>
      <w:r w:rsidRPr="000934B9">
        <w:rPr>
          <w:rFonts w:ascii="Times New Roman" w:hAnsi="Times New Roman"/>
          <w:b/>
          <w:color w:val="000000"/>
          <w:sz w:val="24"/>
          <w:szCs w:val="24"/>
          <w:lang w:val="ru-RU"/>
        </w:rPr>
        <w:t>принятие себя и других:</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принимать себя, понимая свои недостатки и достоинства;</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принимать мотивы и аргументы других при анализе результатов деятельности;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признавать своё право и право других на ошибки;</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развивать способность понимать мир с позиции другого человека.</w:t>
      </w:r>
    </w:p>
    <w:p w:rsidR="00DE4141" w:rsidRPr="000934B9" w:rsidRDefault="00DE4141">
      <w:pPr>
        <w:spacing w:after="0"/>
        <w:ind w:left="120"/>
        <w:rPr>
          <w:sz w:val="24"/>
          <w:szCs w:val="24"/>
          <w:lang w:val="ru-RU"/>
        </w:rPr>
      </w:pPr>
    </w:p>
    <w:p w:rsidR="00DE4141" w:rsidRPr="000934B9" w:rsidRDefault="00A82136">
      <w:pPr>
        <w:spacing w:after="0"/>
        <w:ind w:left="120"/>
        <w:rPr>
          <w:sz w:val="24"/>
          <w:szCs w:val="24"/>
          <w:lang w:val="ru-RU"/>
        </w:rPr>
      </w:pPr>
      <w:bookmarkStart w:id="5" w:name="_Toc138318760"/>
      <w:bookmarkStart w:id="6" w:name="_Toc134720971"/>
      <w:bookmarkEnd w:id="5"/>
      <w:bookmarkEnd w:id="6"/>
      <w:r w:rsidRPr="000934B9">
        <w:rPr>
          <w:rFonts w:ascii="Times New Roman" w:hAnsi="Times New Roman"/>
          <w:b/>
          <w:color w:val="000000"/>
          <w:sz w:val="24"/>
          <w:szCs w:val="24"/>
          <w:lang w:val="ru-RU"/>
        </w:rPr>
        <w:t>ПРЕДМЕТНЫЕ РЕЗУЛЬТАТЫ</w:t>
      </w:r>
    </w:p>
    <w:p w:rsidR="00DE4141" w:rsidRPr="000934B9" w:rsidRDefault="00DE4141">
      <w:pPr>
        <w:spacing w:after="0"/>
        <w:ind w:left="120"/>
        <w:rPr>
          <w:sz w:val="24"/>
          <w:szCs w:val="24"/>
          <w:lang w:val="ru-RU"/>
        </w:rPr>
      </w:pP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 xml:space="preserve">Предметные результаты освоения учебного предмета «Биология» </w:t>
      </w:r>
      <w:r w:rsidRPr="000934B9">
        <w:rPr>
          <w:rFonts w:ascii="Times New Roman" w:hAnsi="Times New Roman"/>
          <w:b/>
          <w:i/>
          <w:color w:val="000000"/>
          <w:sz w:val="24"/>
          <w:szCs w:val="24"/>
          <w:lang w:val="ru-RU"/>
        </w:rPr>
        <w:t>в 11 классе</w:t>
      </w:r>
      <w:r w:rsidRPr="000934B9">
        <w:rPr>
          <w:rFonts w:ascii="Times New Roman" w:hAnsi="Times New Roman"/>
          <w:color w:val="000000"/>
          <w:sz w:val="24"/>
          <w:szCs w:val="24"/>
          <w:lang w:val="ru-RU"/>
        </w:rPr>
        <w:t xml:space="preserve"> должны отражать:</w:t>
      </w:r>
    </w:p>
    <w:p w:rsidR="00DE4141" w:rsidRPr="000934B9" w:rsidRDefault="00A82136">
      <w:pPr>
        <w:spacing w:after="0" w:line="264" w:lineRule="auto"/>
        <w:ind w:firstLine="600"/>
        <w:jc w:val="both"/>
        <w:rPr>
          <w:sz w:val="24"/>
          <w:szCs w:val="24"/>
          <w:lang w:val="ru-RU"/>
        </w:rPr>
      </w:pPr>
      <w:proofErr w:type="spellStart"/>
      <w:r w:rsidRPr="000934B9">
        <w:rPr>
          <w:rFonts w:ascii="Times New Roman" w:hAnsi="Times New Roman"/>
          <w:color w:val="000000"/>
          <w:sz w:val="24"/>
          <w:szCs w:val="24"/>
          <w:lang w:val="ru-RU"/>
        </w:rPr>
        <w:t>сформированность</w:t>
      </w:r>
      <w:proofErr w:type="spellEnd"/>
      <w:r w:rsidRPr="000934B9">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0934B9">
        <w:rPr>
          <w:rFonts w:ascii="Times New Roman" w:hAnsi="Times New Roman"/>
          <w:color w:val="000000"/>
          <w:sz w:val="24"/>
          <w:szCs w:val="24"/>
          <w:lang w:val="ru-RU"/>
        </w:rPr>
        <w:t>консументы</w:t>
      </w:r>
      <w:proofErr w:type="spellEnd"/>
      <w:r w:rsidRPr="000934B9">
        <w:rPr>
          <w:rFonts w:ascii="Times New Roman" w:hAnsi="Times New Roman"/>
          <w:color w:val="000000"/>
          <w:sz w:val="24"/>
          <w:szCs w:val="24"/>
          <w:lang w:val="ru-RU"/>
        </w:rPr>
        <w:t xml:space="preserve">, </w:t>
      </w:r>
      <w:proofErr w:type="spellStart"/>
      <w:r w:rsidRPr="000934B9">
        <w:rPr>
          <w:rFonts w:ascii="Times New Roman" w:hAnsi="Times New Roman"/>
          <w:color w:val="000000"/>
          <w:sz w:val="24"/>
          <w:szCs w:val="24"/>
          <w:lang w:val="ru-RU"/>
        </w:rPr>
        <w:t>редуценты</w:t>
      </w:r>
      <w:proofErr w:type="spellEnd"/>
      <w:r w:rsidRPr="000934B9">
        <w:rPr>
          <w:rFonts w:ascii="Times New Roman" w:hAnsi="Times New Roman"/>
          <w:color w:val="000000"/>
          <w:sz w:val="24"/>
          <w:szCs w:val="24"/>
          <w:lang w:val="ru-RU"/>
        </w:rPr>
        <w:t>, цепи питания, экологическая пирамида, биогеоценоз, биосфера;</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934B9">
        <w:rPr>
          <w:rFonts w:ascii="Times New Roman" w:hAnsi="Times New Roman"/>
          <w:color w:val="000000"/>
          <w:sz w:val="24"/>
          <w:szCs w:val="24"/>
          <w:lang w:val="ru-RU"/>
        </w:rPr>
        <w:t>Северцова</w:t>
      </w:r>
      <w:proofErr w:type="spellEnd"/>
      <w:r w:rsidRPr="000934B9">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0934B9">
        <w:rPr>
          <w:rFonts w:ascii="Times New Roman" w:hAnsi="Times New Roman"/>
          <w:color w:val="000000"/>
          <w:sz w:val="24"/>
          <w:szCs w:val="24"/>
          <w:lang w:val="ru-RU"/>
        </w:rPr>
        <w:t>консументов</w:t>
      </w:r>
      <w:proofErr w:type="spellEnd"/>
      <w:r w:rsidRPr="000934B9">
        <w:rPr>
          <w:rFonts w:ascii="Times New Roman" w:hAnsi="Times New Roman"/>
          <w:color w:val="000000"/>
          <w:sz w:val="24"/>
          <w:szCs w:val="24"/>
          <w:lang w:val="ru-RU"/>
        </w:rPr>
        <w:t xml:space="preserve">, </w:t>
      </w:r>
      <w:proofErr w:type="spellStart"/>
      <w:r w:rsidRPr="000934B9">
        <w:rPr>
          <w:rFonts w:ascii="Times New Roman" w:hAnsi="Times New Roman"/>
          <w:color w:val="000000"/>
          <w:sz w:val="24"/>
          <w:szCs w:val="24"/>
          <w:lang w:val="ru-RU"/>
        </w:rPr>
        <w:t>редуцентов</w:t>
      </w:r>
      <w:proofErr w:type="spellEnd"/>
      <w:r w:rsidRPr="000934B9">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E4141" w:rsidRPr="000934B9" w:rsidRDefault="00A82136">
      <w:pPr>
        <w:spacing w:after="0" w:line="264" w:lineRule="auto"/>
        <w:ind w:firstLine="600"/>
        <w:jc w:val="both"/>
        <w:rPr>
          <w:sz w:val="24"/>
          <w:szCs w:val="24"/>
          <w:lang w:val="ru-RU"/>
        </w:rPr>
      </w:pPr>
      <w:r w:rsidRPr="000934B9">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E4141" w:rsidRPr="00A82136" w:rsidRDefault="00DE4141">
      <w:pPr>
        <w:rPr>
          <w:lang w:val="ru-RU"/>
        </w:rPr>
        <w:sectPr w:rsidR="00DE4141" w:rsidRPr="00A82136">
          <w:pgSz w:w="11906" w:h="16383"/>
          <w:pgMar w:top="1134" w:right="850" w:bottom="1134" w:left="1701" w:header="720" w:footer="720" w:gutter="0"/>
          <w:cols w:space="720"/>
        </w:sectPr>
      </w:pPr>
    </w:p>
    <w:p w:rsidR="00DE4141" w:rsidRDefault="00A82136" w:rsidP="000934B9">
      <w:pPr>
        <w:spacing w:after="0"/>
        <w:ind w:left="120"/>
        <w:jc w:val="center"/>
      </w:pPr>
      <w:bookmarkStart w:id="7" w:name="block-27764219"/>
      <w:bookmarkEnd w:id="4"/>
      <w:r>
        <w:rPr>
          <w:rFonts w:ascii="Times New Roman" w:hAnsi="Times New Roman"/>
          <w:b/>
          <w:color w:val="000000"/>
          <w:sz w:val="28"/>
        </w:rPr>
        <w:lastRenderedPageBreak/>
        <w:t>ТЕМАТИЧЕСКОЕ ПЛАНИРОВАНИЕ</w:t>
      </w:r>
    </w:p>
    <w:p w:rsidR="00DE4141" w:rsidRDefault="00A82136" w:rsidP="000934B9">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E4141">
        <w:trPr>
          <w:trHeight w:val="144"/>
          <w:tblCellSpacing w:w="20" w:type="nil"/>
        </w:trPr>
        <w:tc>
          <w:tcPr>
            <w:tcW w:w="495" w:type="dxa"/>
            <w:vMerge w:val="restart"/>
            <w:tcMar>
              <w:top w:w="50" w:type="dxa"/>
              <w:left w:w="100" w:type="dxa"/>
            </w:tcMar>
            <w:vAlign w:val="center"/>
          </w:tcPr>
          <w:p w:rsidR="00DE4141" w:rsidRDefault="00A82136">
            <w:pPr>
              <w:spacing w:after="0"/>
              <w:ind w:left="135"/>
            </w:pPr>
            <w:r>
              <w:rPr>
                <w:rFonts w:ascii="Times New Roman" w:hAnsi="Times New Roman"/>
                <w:b/>
                <w:color w:val="000000"/>
                <w:sz w:val="24"/>
              </w:rPr>
              <w:t xml:space="preserve">№ п/п </w:t>
            </w:r>
          </w:p>
          <w:p w:rsidR="00DE4141" w:rsidRDefault="00DE4141">
            <w:pPr>
              <w:spacing w:after="0"/>
              <w:ind w:left="135"/>
            </w:pPr>
          </w:p>
        </w:tc>
        <w:tc>
          <w:tcPr>
            <w:tcW w:w="2464" w:type="dxa"/>
            <w:vMerge w:val="restart"/>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4141" w:rsidRDefault="00DE4141">
            <w:pPr>
              <w:spacing w:after="0"/>
              <w:ind w:left="135"/>
            </w:pPr>
          </w:p>
        </w:tc>
        <w:tc>
          <w:tcPr>
            <w:tcW w:w="0" w:type="auto"/>
            <w:gridSpan w:val="3"/>
            <w:tcMar>
              <w:top w:w="50" w:type="dxa"/>
              <w:left w:w="100" w:type="dxa"/>
            </w:tcMar>
            <w:vAlign w:val="center"/>
          </w:tcPr>
          <w:p w:rsidR="00DE4141" w:rsidRDefault="00A821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4141" w:rsidRDefault="00DE4141">
            <w:pPr>
              <w:spacing w:after="0"/>
              <w:ind w:left="135"/>
            </w:pPr>
          </w:p>
        </w:tc>
      </w:tr>
      <w:tr w:rsidR="00DE4141">
        <w:trPr>
          <w:trHeight w:val="144"/>
          <w:tblCellSpacing w:w="20" w:type="nil"/>
        </w:trPr>
        <w:tc>
          <w:tcPr>
            <w:tcW w:w="0" w:type="auto"/>
            <w:vMerge/>
            <w:tcBorders>
              <w:top w:val="nil"/>
            </w:tcBorders>
            <w:tcMar>
              <w:top w:w="50" w:type="dxa"/>
              <w:left w:w="100" w:type="dxa"/>
            </w:tcMar>
          </w:tcPr>
          <w:p w:rsidR="00DE4141" w:rsidRDefault="00DE4141"/>
        </w:tc>
        <w:tc>
          <w:tcPr>
            <w:tcW w:w="0" w:type="auto"/>
            <w:vMerge/>
            <w:tcBorders>
              <w:top w:val="nil"/>
            </w:tcBorders>
            <w:tcMar>
              <w:top w:w="50" w:type="dxa"/>
              <w:left w:w="100" w:type="dxa"/>
            </w:tcMar>
          </w:tcPr>
          <w:p w:rsidR="00DE4141" w:rsidRDefault="00DE4141"/>
        </w:tc>
        <w:tc>
          <w:tcPr>
            <w:tcW w:w="1033" w:type="dxa"/>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4141" w:rsidRDefault="00DE4141">
            <w:pPr>
              <w:spacing w:after="0"/>
              <w:ind w:left="135"/>
            </w:pPr>
          </w:p>
        </w:tc>
        <w:tc>
          <w:tcPr>
            <w:tcW w:w="1765" w:type="dxa"/>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4141" w:rsidRDefault="00DE4141">
            <w:pPr>
              <w:spacing w:after="0"/>
              <w:ind w:left="135"/>
            </w:pPr>
          </w:p>
        </w:tc>
        <w:tc>
          <w:tcPr>
            <w:tcW w:w="1848" w:type="dxa"/>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4141" w:rsidRDefault="00DE4141">
            <w:pPr>
              <w:spacing w:after="0"/>
              <w:ind w:left="135"/>
            </w:pPr>
          </w:p>
        </w:tc>
        <w:tc>
          <w:tcPr>
            <w:tcW w:w="0" w:type="auto"/>
            <w:vMerge/>
            <w:tcBorders>
              <w:top w:val="nil"/>
            </w:tcBorders>
            <w:tcMar>
              <w:top w:w="50" w:type="dxa"/>
              <w:left w:w="100" w:type="dxa"/>
            </w:tcMar>
          </w:tcPr>
          <w:p w:rsidR="00DE4141" w:rsidRDefault="00DE4141"/>
        </w:tc>
      </w:tr>
      <w:tr w:rsidR="00DE4141" w:rsidRPr="006D2797">
        <w:trPr>
          <w:trHeight w:val="144"/>
          <w:tblCellSpacing w:w="20" w:type="nil"/>
        </w:trPr>
        <w:tc>
          <w:tcPr>
            <w:tcW w:w="495" w:type="dxa"/>
            <w:tcMar>
              <w:top w:w="50" w:type="dxa"/>
              <w:left w:w="100" w:type="dxa"/>
            </w:tcMar>
            <w:vAlign w:val="center"/>
          </w:tcPr>
          <w:p w:rsidR="00DE4141" w:rsidRDefault="00A82136">
            <w:pPr>
              <w:spacing w:after="0"/>
            </w:pPr>
            <w:r>
              <w:rPr>
                <w:rFonts w:ascii="Times New Roman" w:hAnsi="Times New Roman"/>
                <w:color w:val="000000"/>
                <w:sz w:val="24"/>
              </w:rPr>
              <w:t>1</w:t>
            </w:r>
          </w:p>
        </w:tc>
        <w:tc>
          <w:tcPr>
            <w:tcW w:w="2464"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E4141" w:rsidRDefault="00DE4141">
            <w:pPr>
              <w:spacing w:after="0"/>
              <w:ind w:left="135"/>
              <w:jc w:val="center"/>
            </w:pPr>
          </w:p>
        </w:tc>
        <w:tc>
          <w:tcPr>
            <w:tcW w:w="184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/7</w:t>
              </w:r>
              <w:r>
                <w:rPr>
                  <w:rFonts w:ascii="Times New Roman" w:hAnsi="Times New Roman"/>
                  <w:color w:val="0000FF"/>
                  <w:u w:val="single"/>
                </w:rPr>
                <w:t>f</w:t>
              </w:r>
              <w:r w:rsidRPr="00A82136">
                <w:rPr>
                  <w:rFonts w:ascii="Times New Roman" w:hAnsi="Times New Roman"/>
                  <w:color w:val="0000FF"/>
                  <w:u w:val="single"/>
                  <w:lang w:val="ru-RU"/>
                </w:rPr>
                <w:t>41</w:t>
              </w:r>
              <w:r>
                <w:rPr>
                  <w:rFonts w:ascii="Times New Roman" w:hAnsi="Times New Roman"/>
                  <w:color w:val="0000FF"/>
                  <w:u w:val="single"/>
                </w:rPr>
                <w:t>cc</w:t>
              </w:r>
              <w:r w:rsidRPr="00A82136">
                <w:rPr>
                  <w:rFonts w:ascii="Times New Roman" w:hAnsi="Times New Roman"/>
                  <w:color w:val="0000FF"/>
                  <w:u w:val="single"/>
                  <w:lang w:val="ru-RU"/>
                </w:rPr>
                <w:t>74</w:t>
              </w:r>
            </w:hyperlink>
          </w:p>
        </w:tc>
      </w:tr>
      <w:tr w:rsidR="00DE4141" w:rsidRPr="006D2797">
        <w:trPr>
          <w:trHeight w:val="144"/>
          <w:tblCellSpacing w:w="20" w:type="nil"/>
        </w:trPr>
        <w:tc>
          <w:tcPr>
            <w:tcW w:w="495" w:type="dxa"/>
            <w:tcMar>
              <w:top w:w="50" w:type="dxa"/>
              <w:left w:w="100" w:type="dxa"/>
            </w:tcMar>
            <w:vAlign w:val="center"/>
          </w:tcPr>
          <w:p w:rsidR="00DE4141" w:rsidRDefault="00A82136">
            <w:pPr>
              <w:spacing w:after="0"/>
            </w:pPr>
            <w:r>
              <w:rPr>
                <w:rFonts w:ascii="Times New Roman" w:hAnsi="Times New Roman"/>
                <w:color w:val="000000"/>
                <w:sz w:val="24"/>
              </w:rPr>
              <w:t>2</w:t>
            </w:r>
          </w:p>
        </w:tc>
        <w:tc>
          <w:tcPr>
            <w:tcW w:w="2464"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E4141" w:rsidRDefault="00DE4141">
            <w:pPr>
              <w:spacing w:after="0"/>
              <w:ind w:left="135"/>
              <w:jc w:val="center"/>
            </w:pPr>
          </w:p>
        </w:tc>
        <w:tc>
          <w:tcPr>
            <w:tcW w:w="184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/7</w:t>
              </w:r>
              <w:r>
                <w:rPr>
                  <w:rFonts w:ascii="Times New Roman" w:hAnsi="Times New Roman"/>
                  <w:color w:val="0000FF"/>
                  <w:u w:val="single"/>
                </w:rPr>
                <w:t>f</w:t>
              </w:r>
              <w:r w:rsidRPr="00A82136">
                <w:rPr>
                  <w:rFonts w:ascii="Times New Roman" w:hAnsi="Times New Roman"/>
                  <w:color w:val="0000FF"/>
                  <w:u w:val="single"/>
                  <w:lang w:val="ru-RU"/>
                </w:rPr>
                <w:t>41</w:t>
              </w:r>
              <w:r>
                <w:rPr>
                  <w:rFonts w:ascii="Times New Roman" w:hAnsi="Times New Roman"/>
                  <w:color w:val="0000FF"/>
                  <w:u w:val="single"/>
                </w:rPr>
                <w:t>cc</w:t>
              </w:r>
              <w:r w:rsidRPr="00A82136">
                <w:rPr>
                  <w:rFonts w:ascii="Times New Roman" w:hAnsi="Times New Roman"/>
                  <w:color w:val="0000FF"/>
                  <w:u w:val="single"/>
                  <w:lang w:val="ru-RU"/>
                </w:rPr>
                <w:t>74</w:t>
              </w:r>
            </w:hyperlink>
          </w:p>
        </w:tc>
      </w:tr>
      <w:tr w:rsidR="00DE4141" w:rsidRPr="006D2797">
        <w:trPr>
          <w:trHeight w:val="144"/>
          <w:tblCellSpacing w:w="20" w:type="nil"/>
        </w:trPr>
        <w:tc>
          <w:tcPr>
            <w:tcW w:w="495" w:type="dxa"/>
            <w:tcMar>
              <w:top w:w="50" w:type="dxa"/>
              <w:left w:w="100" w:type="dxa"/>
            </w:tcMar>
            <w:vAlign w:val="center"/>
          </w:tcPr>
          <w:p w:rsidR="00DE4141" w:rsidRDefault="00A82136">
            <w:pPr>
              <w:spacing w:after="0"/>
            </w:pPr>
            <w:r>
              <w:rPr>
                <w:rFonts w:ascii="Times New Roman" w:hAnsi="Times New Roman"/>
                <w:color w:val="000000"/>
                <w:sz w:val="24"/>
              </w:rPr>
              <w:t>3</w:t>
            </w:r>
          </w:p>
        </w:tc>
        <w:tc>
          <w:tcPr>
            <w:tcW w:w="2464"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E4141" w:rsidRDefault="00DE4141">
            <w:pPr>
              <w:spacing w:after="0"/>
              <w:ind w:left="135"/>
              <w:jc w:val="center"/>
            </w:pPr>
          </w:p>
        </w:tc>
        <w:tc>
          <w:tcPr>
            <w:tcW w:w="184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/7</w:t>
              </w:r>
              <w:r>
                <w:rPr>
                  <w:rFonts w:ascii="Times New Roman" w:hAnsi="Times New Roman"/>
                  <w:color w:val="0000FF"/>
                  <w:u w:val="single"/>
                </w:rPr>
                <w:t>f</w:t>
              </w:r>
              <w:r w:rsidRPr="00A82136">
                <w:rPr>
                  <w:rFonts w:ascii="Times New Roman" w:hAnsi="Times New Roman"/>
                  <w:color w:val="0000FF"/>
                  <w:u w:val="single"/>
                  <w:lang w:val="ru-RU"/>
                </w:rPr>
                <w:t>41</w:t>
              </w:r>
              <w:r>
                <w:rPr>
                  <w:rFonts w:ascii="Times New Roman" w:hAnsi="Times New Roman"/>
                  <w:color w:val="0000FF"/>
                  <w:u w:val="single"/>
                </w:rPr>
                <w:t>cc</w:t>
              </w:r>
              <w:r w:rsidRPr="00A82136">
                <w:rPr>
                  <w:rFonts w:ascii="Times New Roman" w:hAnsi="Times New Roman"/>
                  <w:color w:val="0000FF"/>
                  <w:u w:val="single"/>
                  <w:lang w:val="ru-RU"/>
                </w:rPr>
                <w:t>74</w:t>
              </w:r>
            </w:hyperlink>
          </w:p>
        </w:tc>
      </w:tr>
      <w:tr w:rsidR="00DE4141" w:rsidRPr="006D2797">
        <w:trPr>
          <w:trHeight w:val="144"/>
          <w:tblCellSpacing w:w="20" w:type="nil"/>
        </w:trPr>
        <w:tc>
          <w:tcPr>
            <w:tcW w:w="495" w:type="dxa"/>
            <w:tcMar>
              <w:top w:w="50" w:type="dxa"/>
              <w:left w:w="100" w:type="dxa"/>
            </w:tcMar>
            <w:vAlign w:val="center"/>
          </w:tcPr>
          <w:p w:rsidR="00DE4141" w:rsidRDefault="00A82136">
            <w:pPr>
              <w:spacing w:after="0"/>
            </w:pPr>
            <w:r>
              <w:rPr>
                <w:rFonts w:ascii="Times New Roman" w:hAnsi="Times New Roman"/>
                <w:color w:val="000000"/>
                <w:sz w:val="24"/>
              </w:rPr>
              <w:t>4</w:t>
            </w:r>
          </w:p>
        </w:tc>
        <w:tc>
          <w:tcPr>
            <w:tcW w:w="2464"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E4141" w:rsidRDefault="00DE4141">
            <w:pPr>
              <w:spacing w:after="0"/>
              <w:ind w:left="135"/>
              <w:jc w:val="center"/>
            </w:pPr>
          </w:p>
        </w:tc>
        <w:tc>
          <w:tcPr>
            <w:tcW w:w="1848" w:type="dxa"/>
            <w:tcMar>
              <w:top w:w="50" w:type="dxa"/>
              <w:left w:w="100" w:type="dxa"/>
            </w:tcMar>
            <w:vAlign w:val="center"/>
          </w:tcPr>
          <w:p w:rsidR="00DE4141" w:rsidRDefault="00DE4141">
            <w:pPr>
              <w:spacing w:after="0"/>
              <w:ind w:left="135"/>
              <w:jc w:val="center"/>
            </w:pPr>
          </w:p>
        </w:tc>
        <w:tc>
          <w:tcPr>
            <w:tcW w:w="2804"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/7</w:t>
              </w:r>
              <w:r>
                <w:rPr>
                  <w:rFonts w:ascii="Times New Roman" w:hAnsi="Times New Roman"/>
                  <w:color w:val="0000FF"/>
                  <w:u w:val="single"/>
                </w:rPr>
                <w:t>f</w:t>
              </w:r>
              <w:r w:rsidRPr="00A82136">
                <w:rPr>
                  <w:rFonts w:ascii="Times New Roman" w:hAnsi="Times New Roman"/>
                  <w:color w:val="0000FF"/>
                  <w:u w:val="single"/>
                  <w:lang w:val="ru-RU"/>
                </w:rPr>
                <w:t>41</w:t>
              </w:r>
              <w:r>
                <w:rPr>
                  <w:rFonts w:ascii="Times New Roman" w:hAnsi="Times New Roman"/>
                  <w:color w:val="0000FF"/>
                  <w:u w:val="single"/>
                </w:rPr>
                <w:t>cc</w:t>
              </w:r>
              <w:r w:rsidRPr="00A82136">
                <w:rPr>
                  <w:rFonts w:ascii="Times New Roman" w:hAnsi="Times New Roman"/>
                  <w:color w:val="0000FF"/>
                  <w:u w:val="single"/>
                  <w:lang w:val="ru-RU"/>
                </w:rPr>
                <w:t>74</w:t>
              </w:r>
            </w:hyperlink>
          </w:p>
        </w:tc>
      </w:tr>
      <w:tr w:rsidR="00DE4141" w:rsidRPr="006D2797">
        <w:trPr>
          <w:trHeight w:val="144"/>
          <w:tblCellSpacing w:w="20" w:type="nil"/>
        </w:trPr>
        <w:tc>
          <w:tcPr>
            <w:tcW w:w="495" w:type="dxa"/>
            <w:tcMar>
              <w:top w:w="50" w:type="dxa"/>
              <w:left w:w="100" w:type="dxa"/>
            </w:tcMar>
            <w:vAlign w:val="center"/>
          </w:tcPr>
          <w:p w:rsidR="00DE4141" w:rsidRDefault="00A82136">
            <w:pPr>
              <w:spacing w:after="0"/>
            </w:pPr>
            <w:r>
              <w:rPr>
                <w:rFonts w:ascii="Times New Roman" w:hAnsi="Times New Roman"/>
                <w:color w:val="000000"/>
                <w:sz w:val="24"/>
              </w:rPr>
              <w:t>5</w:t>
            </w:r>
          </w:p>
        </w:tc>
        <w:tc>
          <w:tcPr>
            <w:tcW w:w="2464"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E4141" w:rsidRDefault="00DE4141">
            <w:pPr>
              <w:spacing w:after="0"/>
              <w:ind w:left="135"/>
              <w:jc w:val="center"/>
            </w:pPr>
          </w:p>
        </w:tc>
        <w:tc>
          <w:tcPr>
            <w:tcW w:w="1848" w:type="dxa"/>
            <w:tcMar>
              <w:top w:w="50" w:type="dxa"/>
              <w:left w:w="100" w:type="dxa"/>
            </w:tcMar>
            <w:vAlign w:val="center"/>
          </w:tcPr>
          <w:p w:rsidR="00DE4141" w:rsidRDefault="00DE4141">
            <w:pPr>
              <w:spacing w:after="0"/>
              <w:ind w:left="135"/>
              <w:jc w:val="center"/>
            </w:pPr>
          </w:p>
        </w:tc>
        <w:tc>
          <w:tcPr>
            <w:tcW w:w="2804"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/7</w:t>
              </w:r>
              <w:r>
                <w:rPr>
                  <w:rFonts w:ascii="Times New Roman" w:hAnsi="Times New Roman"/>
                  <w:color w:val="0000FF"/>
                  <w:u w:val="single"/>
                </w:rPr>
                <w:t>f</w:t>
              </w:r>
              <w:r w:rsidRPr="00A82136">
                <w:rPr>
                  <w:rFonts w:ascii="Times New Roman" w:hAnsi="Times New Roman"/>
                  <w:color w:val="0000FF"/>
                  <w:u w:val="single"/>
                  <w:lang w:val="ru-RU"/>
                </w:rPr>
                <w:t>41</w:t>
              </w:r>
              <w:r>
                <w:rPr>
                  <w:rFonts w:ascii="Times New Roman" w:hAnsi="Times New Roman"/>
                  <w:color w:val="0000FF"/>
                  <w:u w:val="single"/>
                </w:rPr>
                <w:t>cc</w:t>
              </w:r>
              <w:r w:rsidRPr="00A82136">
                <w:rPr>
                  <w:rFonts w:ascii="Times New Roman" w:hAnsi="Times New Roman"/>
                  <w:color w:val="0000FF"/>
                  <w:u w:val="single"/>
                  <w:lang w:val="ru-RU"/>
                </w:rPr>
                <w:t>74</w:t>
              </w:r>
            </w:hyperlink>
          </w:p>
        </w:tc>
      </w:tr>
      <w:tr w:rsidR="00DE4141">
        <w:trPr>
          <w:trHeight w:val="144"/>
          <w:tblCellSpacing w:w="20" w:type="nil"/>
        </w:trPr>
        <w:tc>
          <w:tcPr>
            <w:tcW w:w="0" w:type="auto"/>
            <w:gridSpan w:val="2"/>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E4141" w:rsidRDefault="00DE4141"/>
        </w:tc>
      </w:tr>
    </w:tbl>
    <w:p w:rsidR="00DE4141" w:rsidRDefault="00DE4141">
      <w:pPr>
        <w:sectPr w:rsidR="00DE4141">
          <w:pgSz w:w="16383" w:h="11906" w:orient="landscape"/>
          <w:pgMar w:top="1134" w:right="850" w:bottom="1134" w:left="1701" w:header="720" w:footer="720" w:gutter="0"/>
          <w:cols w:space="720"/>
        </w:sectPr>
      </w:pPr>
    </w:p>
    <w:p w:rsidR="00DE4141" w:rsidRDefault="00A82136" w:rsidP="000934B9">
      <w:pPr>
        <w:spacing w:after="0"/>
        <w:ind w:left="120"/>
        <w:jc w:val="center"/>
      </w:pPr>
      <w:bookmarkStart w:id="8" w:name="block-27764222"/>
      <w:bookmarkEnd w:id="7"/>
      <w:r>
        <w:rPr>
          <w:rFonts w:ascii="Times New Roman" w:hAnsi="Times New Roman"/>
          <w:b/>
          <w:color w:val="000000"/>
          <w:sz w:val="28"/>
        </w:rPr>
        <w:lastRenderedPageBreak/>
        <w:t>ПОУРОЧНОЕ ПЛАНИРОВАНИЕ</w:t>
      </w:r>
    </w:p>
    <w:p w:rsidR="00DE4141" w:rsidRDefault="00A82136" w:rsidP="000934B9">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DE4141">
        <w:trPr>
          <w:trHeight w:val="144"/>
          <w:tblCellSpacing w:w="20" w:type="nil"/>
        </w:trPr>
        <w:tc>
          <w:tcPr>
            <w:tcW w:w="378" w:type="dxa"/>
            <w:vMerge w:val="restart"/>
            <w:tcMar>
              <w:top w:w="50" w:type="dxa"/>
              <w:left w:w="100" w:type="dxa"/>
            </w:tcMar>
            <w:vAlign w:val="center"/>
          </w:tcPr>
          <w:p w:rsidR="00DE4141" w:rsidRDefault="00A82136">
            <w:pPr>
              <w:spacing w:after="0"/>
              <w:ind w:left="135"/>
            </w:pPr>
            <w:r>
              <w:rPr>
                <w:rFonts w:ascii="Times New Roman" w:hAnsi="Times New Roman"/>
                <w:b/>
                <w:color w:val="000000"/>
                <w:sz w:val="24"/>
              </w:rPr>
              <w:t xml:space="preserve">№ п/п </w:t>
            </w:r>
          </w:p>
          <w:p w:rsidR="00DE4141" w:rsidRDefault="00DE4141">
            <w:pPr>
              <w:spacing w:after="0"/>
              <w:ind w:left="135"/>
            </w:pPr>
          </w:p>
        </w:tc>
        <w:tc>
          <w:tcPr>
            <w:tcW w:w="3168" w:type="dxa"/>
            <w:vMerge w:val="restart"/>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4141" w:rsidRDefault="00DE4141">
            <w:pPr>
              <w:spacing w:after="0"/>
              <w:ind w:left="135"/>
            </w:pPr>
          </w:p>
        </w:tc>
        <w:tc>
          <w:tcPr>
            <w:tcW w:w="0" w:type="auto"/>
            <w:gridSpan w:val="3"/>
            <w:tcMar>
              <w:top w:w="50" w:type="dxa"/>
              <w:left w:w="100" w:type="dxa"/>
            </w:tcMar>
            <w:vAlign w:val="center"/>
          </w:tcPr>
          <w:p w:rsidR="00DE4141" w:rsidRDefault="00A821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4141" w:rsidRDefault="00DE4141">
            <w:pPr>
              <w:spacing w:after="0"/>
              <w:ind w:left="135"/>
            </w:pPr>
          </w:p>
        </w:tc>
        <w:tc>
          <w:tcPr>
            <w:tcW w:w="1977" w:type="dxa"/>
            <w:vMerge w:val="restart"/>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4141" w:rsidRDefault="00DE4141">
            <w:pPr>
              <w:spacing w:after="0"/>
              <w:ind w:left="135"/>
            </w:pPr>
          </w:p>
        </w:tc>
      </w:tr>
      <w:tr w:rsidR="00DE4141">
        <w:trPr>
          <w:trHeight w:val="144"/>
          <w:tblCellSpacing w:w="20" w:type="nil"/>
        </w:trPr>
        <w:tc>
          <w:tcPr>
            <w:tcW w:w="0" w:type="auto"/>
            <w:vMerge/>
            <w:tcBorders>
              <w:top w:val="nil"/>
            </w:tcBorders>
            <w:tcMar>
              <w:top w:w="50" w:type="dxa"/>
              <w:left w:w="100" w:type="dxa"/>
            </w:tcMar>
          </w:tcPr>
          <w:p w:rsidR="00DE4141" w:rsidRDefault="00DE4141"/>
        </w:tc>
        <w:tc>
          <w:tcPr>
            <w:tcW w:w="0" w:type="auto"/>
            <w:vMerge/>
            <w:tcBorders>
              <w:top w:val="nil"/>
            </w:tcBorders>
            <w:tcMar>
              <w:top w:w="50" w:type="dxa"/>
              <w:left w:w="100" w:type="dxa"/>
            </w:tcMar>
          </w:tcPr>
          <w:p w:rsidR="00DE4141" w:rsidRDefault="00DE4141"/>
        </w:tc>
        <w:tc>
          <w:tcPr>
            <w:tcW w:w="830" w:type="dxa"/>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4141" w:rsidRDefault="00DE4141">
            <w:pPr>
              <w:spacing w:after="0"/>
              <w:ind w:left="135"/>
            </w:pPr>
          </w:p>
        </w:tc>
        <w:tc>
          <w:tcPr>
            <w:tcW w:w="1529" w:type="dxa"/>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4141" w:rsidRDefault="00DE4141">
            <w:pPr>
              <w:spacing w:after="0"/>
              <w:ind w:left="135"/>
            </w:pPr>
          </w:p>
        </w:tc>
        <w:tc>
          <w:tcPr>
            <w:tcW w:w="1628" w:type="dxa"/>
            <w:tcMar>
              <w:top w:w="50" w:type="dxa"/>
              <w:left w:w="100" w:type="dxa"/>
            </w:tcMar>
            <w:vAlign w:val="center"/>
          </w:tcPr>
          <w:p w:rsidR="00DE4141" w:rsidRDefault="00A821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4141" w:rsidRDefault="00DE4141">
            <w:pPr>
              <w:spacing w:after="0"/>
              <w:ind w:left="135"/>
            </w:pPr>
          </w:p>
        </w:tc>
        <w:tc>
          <w:tcPr>
            <w:tcW w:w="0" w:type="auto"/>
            <w:vMerge/>
            <w:tcBorders>
              <w:top w:val="nil"/>
            </w:tcBorders>
            <w:tcMar>
              <w:top w:w="50" w:type="dxa"/>
              <w:left w:w="100" w:type="dxa"/>
            </w:tcMar>
          </w:tcPr>
          <w:p w:rsidR="00DE4141" w:rsidRDefault="00DE4141"/>
        </w:tc>
        <w:tc>
          <w:tcPr>
            <w:tcW w:w="0" w:type="auto"/>
            <w:vMerge/>
            <w:tcBorders>
              <w:top w:val="nil"/>
            </w:tcBorders>
            <w:tcMar>
              <w:top w:w="50" w:type="dxa"/>
              <w:left w:w="100" w:type="dxa"/>
            </w:tcMar>
          </w:tcPr>
          <w:p w:rsidR="00DE4141" w:rsidRDefault="00DE4141"/>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82136">
                <w:rPr>
                  <w:rFonts w:ascii="Times New Roman" w:hAnsi="Times New Roman"/>
                  <w:color w:val="0000FF"/>
                  <w:u w:val="single"/>
                  <w:lang w:val="ru-RU"/>
                </w:rPr>
                <w:t>20</w:t>
              </w:r>
              <w:r>
                <w:rPr>
                  <w:rFonts w:ascii="Times New Roman" w:hAnsi="Times New Roman"/>
                  <w:color w:val="0000FF"/>
                  <w:u w:val="single"/>
                </w:rPr>
                <w:t>e</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r>
                <w:rPr>
                  <w:rFonts w:ascii="Times New Roman" w:hAnsi="Times New Roman"/>
                  <w:color w:val="0000FF"/>
                  <w:u w:val="single"/>
                </w:rPr>
                <w:t>e</w:t>
              </w:r>
              <w:r w:rsidRPr="00A82136">
                <w:rPr>
                  <w:rFonts w:ascii="Times New Roman" w:hAnsi="Times New Roman"/>
                  <w:color w:val="0000FF"/>
                  <w:u w:val="single"/>
                  <w:lang w:val="ru-RU"/>
                </w:rPr>
                <w:t>9570</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3</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r>
                <w:rPr>
                  <w:rFonts w:ascii="Times New Roman" w:hAnsi="Times New Roman"/>
                  <w:color w:val="0000FF"/>
                  <w:u w:val="single"/>
                </w:rPr>
                <w:t>e</w:t>
              </w:r>
              <w:r w:rsidRPr="00A82136">
                <w:rPr>
                  <w:rFonts w:ascii="Times New Roman" w:hAnsi="Times New Roman"/>
                  <w:color w:val="0000FF"/>
                  <w:u w:val="single"/>
                  <w:lang w:val="ru-RU"/>
                </w:rPr>
                <w:t>9</w:t>
              </w:r>
              <w:r>
                <w:rPr>
                  <w:rFonts w:ascii="Times New Roman" w:hAnsi="Times New Roman"/>
                  <w:color w:val="0000FF"/>
                  <w:u w:val="single"/>
                </w:rPr>
                <w:t>c</w:t>
              </w:r>
              <w:r w:rsidRPr="00A82136">
                <w:rPr>
                  <w:rFonts w:ascii="Times New Roman" w:hAnsi="Times New Roman"/>
                  <w:color w:val="0000FF"/>
                  <w:u w:val="single"/>
                  <w:lang w:val="ru-RU"/>
                </w:rPr>
                <w:t>1</w:t>
              </w:r>
              <w:r>
                <w:rPr>
                  <w:rFonts w:ascii="Times New Roman" w:hAnsi="Times New Roman"/>
                  <w:color w:val="0000FF"/>
                  <w:u w:val="single"/>
                </w:rPr>
                <w:t>e</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4</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r>
                <w:rPr>
                  <w:rFonts w:ascii="Times New Roman" w:hAnsi="Times New Roman"/>
                  <w:color w:val="0000FF"/>
                  <w:u w:val="single"/>
                </w:rPr>
                <w:t>e</w:t>
              </w:r>
              <w:r w:rsidRPr="00A82136">
                <w:rPr>
                  <w:rFonts w:ascii="Times New Roman" w:hAnsi="Times New Roman"/>
                  <w:color w:val="0000FF"/>
                  <w:u w:val="single"/>
                  <w:lang w:val="ru-RU"/>
                </w:rPr>
                <w:t>99</w:t>
              </w:r>
              <w:r>
                <w:rPr>
                  <w:rFonts w:ascii="Times New Roman" w:hAnsi="Times New Roman"/>
                  <w:color w:val="0000FF"/>
                  <w:u w:val="single"/>
                </w:rPr>
                <w:t>c</w:t>
              </w:r>
              <w:r w:rsidRPr="00A82136">
                <w:rPr>
                  <w:rFonts w:ascii="Times New Roman" w:hAnsi="Times New Roman"/>
                  <w:color w:val="0000FF"/>
                  <w:u w:val="single"/>
                  <w:lang w:val="ru-RU"/>
                </w:rPr>
                <w:t>6</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5</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r>
                <w:rPr>
                  <w:rFonts w:ascii="Times New Roman" w:hAnsi="Times New Roman"/>
                  <w:color w:val="0000FF"/>
                  <w:u w:val="single"/>
                </w:rPr>
                <w:t>e</w:t>
              </w:r>
              <w:r w:rsidRPr="00A82136">
                <w:rPr>
                  <w:rFonts w:ascii="Times New Roman" w:hAnsi="Times New Roman"/>
                  <w:color w:val="0000FF"/>
                  <w:u w:val="single"/>
                  <w:lang w:val="ru-RU"/>
                </w:rPr>
                <w:t>9</w:t>
              </w:r>
              <w:r>
                <w:rPr>
                  <w:rFonts w:ascii="Times New Roman" w:hAnsi="Times New Roman"/>
                  <w:color w:val="0000FF"/>
                  <w:u w:val="single"/>
                </w:rPr>
                <w:t>da</w:t>
              </w:r>
              <w:r w:rsidRPr="00A82136">
                <w:rPr>
                  <w:rFonts w:ascii="Times New Roman" w:hAnsi="Times New Roman"/>
                  <w:color w:val="0000FF"/>
                  <w:u w:val="single"/>
                  <w:lang w:val="ru-RU"/>
                </w:rPr>
                <w:t>4</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6</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r>
                <w:rPr>
                  <w:rFonts w:ascii="Times New Roman" w:hAnsi="Times New Roman"/>
                  <w:color w:val="0000FF"/>
                  <w:u w:val="single"/>
                </w:rPr>
                <w:t>e</w:t>
              </w:r>
              <w:r w:rsidRPr="00A82136">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82136">
                <w:rPr>
                  <w:rFonts w:ascii="Times New Roman" w:hAnsi="Times New Roman"/>
                  <w:color w:val="0000FF"/>
                  <w:u w:val="single"/>
                  <w:lang w:val="ru-RU"/>
                </w:rPr>
                <w:t>0</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7</w:t>
            </w:r>
          </w:p>
        </w:tc>
        <w:tc>
          <w:tcPr>
            <w:tcW w:w="3168" w:type="dxa"/>
            <w:tcMar>
              <w:top w:w="50" w:type="dxa"/>
              <w:left w:w="100" w:type="dxa"/>
            </w:tcMar>
            <w:vAlign w:val="center"/>
          </w:tcPr>
          <w:p w:rsidR="00DE4141" w:rsidRDefault="00A82136">
            <w:pPr>
              <w:spacing w:after="0"/>
              <w:ind w:left="135"/>
            </w:pPr>
            <w:r w:rsidRPr="00A82136">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r>
                <w:rPr>
                  <w:rFonts w:ascii="Times New Roman" w:hAnsi="Times New Roman"/>
                  <w:color w:val="0000FF"/>
                  <w:u w:val="single"/>
                </w:rPr>
                <w:t>e</w:t>
              </w:r>
              <w:r w:rsidRPr="00A82136">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r>
                <w:rPr>
                  <w:rFonts w:ascii="Times New Roman" w:hAnsi="Times New Roman"/>
                  <w:color w:val="0000FF"/>
                  <w:u w:val="single"/>
                </w:rPr>
                <w:t>e</w:t>
              </w:r>
              <w:r w:rsidRPr="00A82136">
                <w:rPr>
                  <w:rFonts w:ascii="Times New Roman" w:hAnsi="Times New Roman"/>
                  <w:color w:val="0000FF"/>
                  <w:u w:val="single"/>
                  <w:lang w:val="ru-RU"/>
                </w:rPr>
                <w:t>9</w:t>
              </w:r>
              <w:r>
                <w:rPr>
                  <w:rFonts w:ascii="Times New Roman" w:hAnsi="Times New Roman"/>
                  <w:color w:val="0000FF"/>
                  <w:u w:val="single"/>
                </w:rPr>
                <w:t>c</w:t>
              </w:r>
              <w:r w:rsidRPr="00A82136">
                <w:rPr>
                  <w:rFonts w:ascii="Times New Roman" w:hAnsi="Times New Roman"/>
                  <w:color w:val="0000FF"/>
                  <w:u w:val="single"/>
                  <w:lang w:val="ru-RU"/>
                </w:rPr>
                <w:t>1</w:t>
              </w:r>
              <w:r>
                <w:rPr>
                  <w:rFonts w:ascii="Times New Roman" w:hAnsi="Times New Roman"/>
                  <w:color w:val="0000FF"/>
                  <w:u w:val="single"/>
                </w:rPr>
                <w:t>e</w:t>
              </w:r>
            </w:hyperlink>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9</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10</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11</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82136">
                <w:rPr>
                  <w:rFonts w:ascii="Times New Roman" w:hAnsi="Times New Roman"/>
                  <w:color w:val="0000FF"/>
                  <w:u w:val="single"/>
                  <w:lang w:val="ru-RU"/>
                </w:rPr>
                <w:t>5</w:t>
              </w:r>
              <w:r>
                <w:rPr>
                  <w:rFonts w:ascii="Times New Roman" w:hAnsi="Times New Roman"/>
                  <w:color w:val="0000FF"/>
                  <w:u w:val="single"/>
                </w:rPr>
                <w:t>a</w:t>
              </w:r>
              <w:r w:rsidRPr="00A82136">
                <w:rPr>
                  <w:rFonts w:ascii="Times New Roman" w:hAnsi="Times New Roman"/>
                  <w:color w:val="0000FF"/>
                  <w:u w:val="single"/>
                  <w:lang w:val="ru-RU"/>
                </w:rPr>
                <w:t>6</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12</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82136">
                <w:rPr>
                  <w:rFonts w:ascii="Times New Roman" w:hAnsi="Times New Roman"/>
                  <w:color w:val="0000FF"/>
                  <w:u w:val="single"/>
                  <w:lang w:val="ru-RU"/>
                </w:rPr>
                <w:t>6</w:t>
              </w:r>
              <w:r>
                <w:rPr>
                  <w:rFonts w:ascii="Times New Roman" w:hAnsi="Times New Roman"/>
                  <w:color w:val="0000FF"/>
                  <w:u w:val="single"/>
                </w:rPr>
                <w:t>be</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13</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82136">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14</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82136">
                <w:rPr>
                  <w:rFonts w:ascii="Times New Roman" w:hAnsi="Times New Roman"/>
                  <w:color w:val="0000FF"/>
                  <w:u w:val="single"/>
                  <w:lang w:val="ru-RU"/>
                </w:rPr>
                <w:t>48</w:t>
              </w:r>
              <w:r>
                <w:rPr>
                  <w:rFonts w:ascii="Times New Roman" w:hAnsi="Times New Roman"/>
                  <w:color w:val="0000FF"/>
                  <w:u w:val="single"/>
                </w:rPr>
                <w:t>e</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15</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82136">
                <w:rPr>
                  <w:rFonts w:ascii="Times New Roman" w:hAnsi="Times New Roman"/>
                  <w:color w:val="0000FF"/>
                  <w:u w:val="single"/>
                  <w:lang w:val="ru-RU"/>
                </w:rPr>
                <w:t>2</w:t>
              </w:r>
              <w:r>
                <w:rPr>
                  <w:rFonts w:ascii="Times New Roman" w:hAnsi="Times New Roman"/>
                  <w:color w:val="0000FF"/>
                  <w:u w:val="single"/>
                </w:rPr>
                <w:t>c</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16</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82136">
                <w:rPr>
                  <w:rFonts w:ascii="Times New Roman" w:hAnsi="Times New Roman"/>
                  <w:color w:val="0000FF"/>
                  <w:u w:val="single"/>
                  <w:lang w:val="ru-RU"/>
                </w:rPr>
                <w:t>44</w:t>
              </w:r>
            </w:hyperlink>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17</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18</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82136">
                <w:rPr>
                  <w:rFonts w:ascii="Times New Roman" w:hAnsi="Times New Roman"/>
                  <w:color w:val="0000FF"/>
                  <w:u w:val="single"/>
                  <w:lang w:val="ru-RU"/>
                </w:rPr>
                <w:t>2</w:t>
              </w:r>
            </w:hyperlink>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19</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21</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22</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82136">
                <w:rPr>
                  <w:rFonts w:ascii="Times New Roman" w:hAnsi="Times New Roman"/>
                  <w:color w:val="0000FF"/>
                  <w:u w:val="single"/>
                  <w:lang w:val="ru-RU"/>
                </w:rPr>
                <w:t>10</w:t>
              </w:r>
              <w:r>
                <w:rPr>
                  <w:rFonts w:ascii="Times New Roman" w:hAnsi="Times New Roman"/>
                  <w:color w:val="0000FF"/>
                  <w:u w:val="single"/>
                </w:rPr>
                <w:t>e</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23</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82136">
                <w:rPr>
                  <w:rFonts w:ascii="Times New Roman" w:hAnsi="Times New Roman"/>
                  <w:color w:val="0000FF"/>
                  <w:u w:val="single"/>
                  <w:lang w:val="ru-RU"/>
                </w:rPr>
                <w:t>348</w:t>
              </w:r>
            </w:hyperlink>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24</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25</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82136">
                <w:rPr>
                  <w:rFonts w:ascii="Times New Roman" w:hAnsi="Times New Roman"/>
                  <w:color w:val="0000FF"/>
                  <w:u w:val="single"/>
                  <w:lang w:val="ru-RU"/>
                </w:rPr>
                <w:t>46</w:t>
              </w:r>
              <w:r>
                <w:rPr>
                  <w:rFonts w:ascii="Times New Roman" w:hAnsi="Times New Roman"/>
                  <w:color w:val="0000FF"/>
                  <w:u w:val="single"/>
                </w:rPr>
                <w:t>a</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26</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82136">
                <w:rPr>
                  <w:rFonts w:ascii="Times New Roman" w:hAnsi="Times New Roman"/>
                  <w:color w:val="0000FF"/>
                  <w:u w:val="single"/>
                  <w:lang w:val="ru-RU"/>
                </w:rPr>
                <w:t>46</w:t>
              </w:r>
              <w:r>
                <w:rPr>
                  <w:rFonts w:ascii="Times New Roman" w:hAnsi="Times New Roman"/>
                  <w:color w:val="0000FF"/>
                  <w:u w:val="single"/>
                </w:rPr>
                <w:t>a</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27</w:t>
            </w:r>
          </w:p>
        </w:tc>
        <w:tc>
          <w:tcPr>
            <w:tcW w:w="3168" w:type="dxa"/>
            <w:tcMar>
              <w:top w:w="50" w:type="dxa"/>
              <w:left w:w="100" w:type="dxa"/>
            </w:tcMar>
            <w:vAlign w:val="center"/>
          </w:tcPr>
          <w:p w:rsidR="00DE4141" w:rsidRDefault="00A82136">
            <w:pPr>
              <w:spacing w:after="0"/>
              <w:ind w:left="135"/>
            </w:pPr>
            <w:r w:rsidRPr="00A82136">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82136">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28</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29</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30</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r>
                <w:rPr>
                  <w:rFonts w:ascii="Times New Roman" w:hAnsi="Times New Roman"/>
                  <w:color w:val="0000FF"/>
                  <w:u w:val="single"/>
                </w:rPr>
                <w:t>ebb</w:t>
              </w:r>
              <w:r w:rsidRPr="00A82136">
                <w:rPr>
                  <w:rFonts w:ascii="Times New Roman" w:hAnsi="Times New Roman"/>
                  <w:color w:val="0000FF"/>
                  <w:u w:val="single"/>
                  <w:lang w:val="ru-RU"/>
                </w:rPr>
                <w:t>5</w:t>
              </w:r>
              <w:r>
                <w:rPr>
                  <w:rFonts w:ascii="Times New Roman" w:hAnsi="Times New Roman"/>
                  <w:color w:val="0000FF"/>
                  <w:u w:val="single"/>
                </w:rPr>
                <w:t>e</w:t>
              </w:r>
            </w:hyperlink>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82136">
                <w:rPr>
                  <w:rFonts w:ascii="Times New Roman" w:hAnsi="Times New Roman"/>
                  <w:color w:val="0000FF"/>
                  <w:u w:val="single"/>
                  <w:lang w:val="ru-RU"/>
                </w:rPr>
                <w:t>16</w:t>
              </w:r>
            </w:hyperlink>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32</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rsidRPr="006D2797">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33</w:t>
            </w:r>
          </w:p>
        </w:tc>
        <w:tc>
          <w:tcPr>
            <w:tcW w:w="3168" w:type="dxa"/>
            <w:tcMar>
              <w:top w:w="50" w:type="dxa"/>
              <w:left w:w="100" w:type="dxa"/>
            </w:tcMar>
            <w:vAlign w:val="center"/>
          </w:tcPr>
          <w:p w:rsidR="00DE4141" w:rsidRDefault="00A82136">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2136">
                <w:rPr>
                  <w:rFonts w:ascii="Times New Roman" w:hAnsi="Times New Roman"/>
                  <w:color w:val="0000FF"/>
                  <w:u w:val="single"/>
                  <w:lang w:val="ru-RU"/>
                </w:rPr>
                <w:t>://</w:t>
              </w:r>
              <w:r>
                <w:rPr>
                  <w:rFonts w:ascii="Times New Roman" w:hAnsi="Times New Roman"/>
                  <w:color w:val="0000FF"/>
                  <w:u w:val="single"/>
                </w:rPr>
                <w:t>m</w:t>
              </w:r>
              <w:r w:rsidRPr="00A821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21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2136">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82136">
                <w:rPr>
                  <w:rFonts w:ascii="Times New Roman" w:hAnsi="Times New Roman"/>
                  <w:color w:val="0000FF"/>
                  <w:u w:val="single"/>
                  <w:lang w:val="ru-RU"/>
                </w:rPr>
                <w:t>1</w:t>
              </w:r>
              <w:r>
                <w:rPr>
                  <w:rFonts w:ascii="Times New Roman" w:hAnsi="Times New Roman"/>
                  <w:color w:val="0000FF"/>
                  <w:u w:val="single"/>
                </w:rPr>
                <w:t>e</w:t>
              </w:r>
            </w:hyperlink>
          </w:p>
        </w:tc>
      </w:tr>
      <w:tr w:rsidR="00DE4141">
        <w:trPr>
          <w:trHeight w:val="144"/>
          <w:tblCellSpacing w:w="20" w:type="nil"/>
        </w:trPr>
        <w:tc>
          <w:tcPr>
            <w:tcW w:w="378" w:type="dxa"/>
            <w:tcMar>
              <w:top w:w="50" w:type="dxa"/>
              <w:left w:w="100" w:type="dxa"/>
            </w:tcMar>
            <w:vAlign w:val="center"/>
          </w:tcPr>
          <w:p w:rsidR="00DE4141" w:rsidRDefault="00A82136">
            <w:pPr>
              <w:spacing w:after="0"/>
            </w:pPr>
            <w:r>
              <w:rPr>
                <w:rFonts w:ascii="Times New Roman" w:hAnsi="Times New Roman"/>
                <w:color w:val="000000"/>
                <w:sz w:val="24"/>
              </w:rPr>
              <w:t>34</w:t>
            </w:r>
          </w:p>
        </w:tc>
        <w:tc>
          <w:tcPr>
            <w:tcW w:w="3168" w:type="dxa"/>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4141" w:rsidRDefault="00DE4141">
            <w:pPr>
              <w:spacing w:after="0"/>
              <w:ind w:left="135"/>
              <w:jc w:val="center"/>
            </w:pPr>
          </w:p>
        </w:tc>
        <w:tc>
          <w:tcPr>
            <w:tcW w:w="1628" w:type="dxa"/>
            <w:tcMar>
              <w:top w:w="50" w:type="dxa"/>
              <w:left w:w="100" w:type="dxa"/>
            </w:tcMar>
            <w:vAlign w:val="center"/>
          </w:tcPr>
          <w:p w:rsidR="00DE4141" w:rsidRDefault="00DE4141">
            <w:pPr>
              <w:spacing w:after="0"/>
              <w:ind w:left="135"/>
              <w:jc w:val="center"/>
            </w:pPr>
          </w:p>
        </w:tc>
        <w:tc>
          <w:tcPr>
            <w:tcW w:w="1155" w:type="dxa"/>
            <w:tcMar>
              <w:top w:w="50" w:type="dxa"/>
              <w:left w:w="100" w:type="dxa"/>
            </w:tcMar>
            <w:vAlign w:val="center"/>
          </w:tcPr>
          <w:p w:rsidR="00DE4141" w:rsidRDefault="00DE4141">
            <w:pPr>
              <w:spacing w:after="0"/>
              <w:ind w:left="135"/>
            </w:pPr>
          </w:p>
        </w:tc>
        <w:tc>
          <w:tcPr>
            <w:tcW w:w="1977" w:type="dxa"/>
            <w:tcMar>
              <w:top w:w="50" w:type="dxa"/>
              <w:left w:w="100" w:type="dxa"/>
            </w:tcMar>
            <w:vAlign w:val="center"/>
          </w:tcPr>
          <w:p w:rsidR="00DE4141" w:rsidRDefault="00DE4141">
            <w:pPr>
              <w:spacing w:after="0"/>
              <w:ind w:left="135"/>
            </w:pPr>
          </w:p>
        </w:tc>
      </w:tr>
      <w:tr w:rsidR="00DE4141">
        <w:trPr>
          <w:trHeight w:val="144"/>
          <w:tblCellSpacing w:w="20" w:type="nil"/>
        </w:trPr>
        <w:tc>
          <w:tcPr>
            <w:tcW w:w="0" w:type="auto"/>
            <w:gridSpan w:val="2"/>
            <w:tcMar>
              <w:top w:w="50" w:type="dxa"/>
              <w:left w:w="100" w:type="dxa"/>
            </w:tcMar>
            <w:vAlign w:val="center"/>
          </w:tcPr>
          <w:p w:rsidR="00DE4141" w:rsidRPr="00A82136" w:rsidRDefault="00A82136">
            <w:pPr>
              <w:spacing w:after="0"/>
              <w:ind w:left="135"/>
              <w:rPr>
                <w:lang w:val="ru-RU"/>
              </w:rPr>
            </w:pPr>
            <w:r w:rsidRPr="00A8213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E4141" w:rsidRDefault="00A82136">
            <w:pPr>
              <w:spacing w:after="0"/>
              <w:ind w:left="135"/>
              <w:jc w:val="center"/>
            </w:pPr>
            <w:r w:rsidRPr="00A821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E4141" w:rsidRDefault="00A8213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E4141" w:rsidRDefault="00DE4141"/>
        </w:tc>
      </w:tr>
    </w:tbl>
    <w:p w:rsidR="00DE4141" w:rsidRDefault="00DE4141">
      <w:pPr>
        <w:sectPr w:rsidR="00DE4141">
          <w:pgSz w:w="16383" w:h="11906" w:orient="landscape"/>
          <w:pgMar w:top="1134" w:right="850" w:bottom="1134" w:left="1701" w:header="720" w:footer="720" w:gutter="0"/>
          <w:cols w:space="720"/>
        </w:sectPr>
      </w:pPr>
    </w:p>
    <w:p w:rsidR="00DE4141" w:rsidRPr="000934B9" w:rsidRDefault="00A82136">
      <w:pPr>
        <w:spacing w:after="0"/>
        <w:ind w:left="120"/>
        <w:rPr>
          <w:lang w:val="ru-RU"/>
        </w:rPr>
      </w:pPr>
      <w:bookmarkStart w:id="9" w:name="block-27764223"/>
      <w:bookmarkEnd w:id="8"/>
      <w:r w:rsidRPr="000934B9">
        <w:rPr>
          <w:rFonts w:ascii="Times New Roman" w:hAnsi="Times New Roman"/>
          <w:b/>
          <w:color w:val="000000"/>
          <w:sz w:val="28"/>
          <w:lang w:val="ru-RU"/>
        </w:rPr>
        <w:lastRenderedPageBreak/>
        <w:t>УЧЕБНО-МЕТОДИЧЕСКОЕ ОБЕСПЕЧЕНИЕ ОБРАЗОВАТЕЛЬНОГО ПРОЦЕССА</w:t>
      </w:r>
    </w:p>
    <w:p w:rsidR="00DE4141" w:rsidRDefault="00A82136">
      <w:pPr>
        <w:spacing w:after="0" w:line="480" w:lineRule="auto"/>
        <w:ind w:left="120"/>
      </w:pPr>
      <w:r>
        <w:rPr>
          <w:rFonts w:ascii="Times New Roman" w:hAnsi="Times New Roman"/>
          <w:b/>
          <w:color w:val="000000"/>
          <w:sz w:val="28"/>
        </w:rPr>
        <w:t>ОБЯЗАТЕЛЬНЫЕ УЧЕБНЫЕ МАТЕРИАЛЫ ДЛЯ УЧЕНИКА</w:t>
      </w:r>
    </w:p>
    <w:p w:rsidR="00DE4141" w:rsidRDefault="00DE4141">
      <w:pPr>
        <w:spacing w:after="0" w:line="480" w:lineRule="auto"/>
        <w:ind w:left="120"/>
      </w:pPr>
    </w:p>
    <w:p w:rsidR="00DE4141" w:rsidRDefault="00DE4141">
      <w:pPr>
        <w:spacing w:after="0" w:line="480" w:lineRule="auto"/>
        <w:ind w:left="120"/>
      </w:pPr>
    </w:p>
    <w:p w:rsidR="00DE4141" w:rsidRDefault="00DE4141">
      <w:pPr>
        <w:spacing w:after="0"/>
        <w:ind w:left="120"/>
      </w:pPr>
    </w:p>
    <w:p w:rsidR="00DE4141" w:rsidRDefault="00A82136">
      <w:pPr>
        <w:spacing w:after="0" w:line="480" w:lineRule="auto"/>
        <w:ind w:left="120"/>
      </w:pPr>
      <w:r>
        <w:rPr>
          <w:rFonts w:ascii="Times New Roman" w:hAnsi="Times New Roman"/>
          <w:b/>
          <w:color w:val="000000"/>
          <w:sz w:val="28"/>
        </w:rPr>
        <w:t>МЕТОДИЧЕСКИЕ МАТЕРИАЛЫ ДЛЯ УЧИТЕЛЯ</w:t>
      </w:r>
    </w:p>
    <w:p w:rsidR="00DE4141" w:rsidRDefault="00DE4141">
      <w:pPr>
        <w:spacing w:after="0" w:line="480" w:lineRule="auto"/>
        <w:ind w:left="120"/>
      </w:pPr>
    </w:p>
    <w:p w:rsidR="00DE4141" w:rsidRDefault="00DE4141">
      <w:pPr>
        <w:spacing w:after="0"/>
        <w:ind w:left="120"/>
      </w:pPr>
    </w:p>
    <w:p w:rsidR="00DE4141" w:rsidRPr="00A82136" w:rsidRDefault="00A82136">
      <w:pPr>
        <w:spacing w:after="0" w:line="480" w:lineRule="auto"/>
        <w:ind w:left="120"/>
        <w:rPr>
          <w:lang w:val="ru-RU"/>
        </w:rPr>
      </w:pPr>
      <w:r w:rsidRPr="00A82136">
        <w:rPr>
          <w:rFonts w:ascii="Times New Roman" w:hAnsi="Times New Roman"/>
          <w:b/>
          <w:color w:val="000000"/>
          <w:sz w:val="28"/>
          <w:lang w:val="ru-RU"/>
        </w:rPr>
        <w:t>ЦИФРОВЫЕ ОБРАЗОВАТЕЛЬНЫЕ РЕСУРСЫ И РЕСУРСЫ СЕТИ ИНТЕРНЕТ</w:t>
      </w:r>
    </w:p>
    <w:p w:rsidR="00DE4141" w:rsidRPr="00A82136" w:rsidRDefault="00DE4141">
      <w:pPr>
        <w:spacing w:after="0" w:line="480" w:lineRule="auto"/>
        <w:ind w:left="120"/>
        <w:rPr>
          <w:lang w:val="ru-RU"/>
        </w:rPr>
      </w:pPr>
    </w:p>
    <w:bookmarkEnd w:id="9"/>
    <w:p w:rsidR="00A82136" w:rsidRPr="00A82136" w:rsidRDefault="00A82136">
      <w:pPr>
        <w:rPr>
          <w:lang w:val="ru-RU"/>
        </w:rPr>
      </w:pPr>
    </w:p>
    <w:sectPr w:rsidR="00A82136" w:rsidRPr="00A821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E4141"/>
    <w:rsid w:val="000934B9"/>
    <w:rsid w:val="00192D51"/>
    <w:rsid w:val="004C23B0"/>
    <w:rsid w:val="00512CF4"/>
    <w:rsid w:val="006D2797"/>
    <w:rsid w:val="006E3068"/>
    <w:rsid w:val="00A82136"/>
    <w:rsid w:val="00DE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821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2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570" TargetMode="External"/><Relationship Id="rId18" Type="http://schemas.openxmlformats.org/officeDocument/2006/relationships/hyperlink" Target="https://m.edsoo.ru/863e9fde" TargetMode="External"/><Relationship Id="rId26" Type="http://schemas.openxmlformats.org/officeDocument/2006/relationships/hyperlink" Target="https://m.edsoo.ru/863eaea2" TargetMode="External"/><Relationship Id="rId3" Type="http://schemas.openxmlformats.org/officeDocument/2006/relationships/settings" Target="settings.xml"/><Relationship Id="rId21" Type="http://schemas.openxmlformats.org/officeDocument/2006/relationships/hyperlink" Target="https://m.edsoo.ru/863ea6be" TargetMode="External"/><Relationship Id="rId34" Type="http://schemas.openxmlformats.org/officeDocument/2006/relationships/hyperlink" Target="https://m.edsoo.ru/863ebd16" TargetMode="External"/><Relationship Id="rId7" Type="http://schemas.openxmlformats.org/officeDocument/2006/relationships/hyperlink" Target="https://m.edsoo.ru/7f41cc74" TargetMode="External"/><Relationship Id="rId12" Type="http://schemas.openxmlformats.org/officeDocument/2006/relationships/hyperlink" Target="https://m.edsoo.ru/863ea20e" TargetMode="External"/><Relationship Id="rId17" Type="http://schemas.openxmlformats.org/officeDocument/2006/relationships/hyperlink" Target="https://m.edsoo.ru/863e9ed0" TargetMode="External"/><Relationship Id="rId25" Type="http://schemas.openxmlformats.org/officeDocument/2006/relationships/hyperlink" Target="https://m.edsoo.ru/863ead44" TargetMode="External"/><Relationship Id="rId33" Type="http://schemas.openxmlformats.org/officeDocument/2006/relationships/hyperlink" Target="https://m.edsoo.ru/863ebb5e" TargetMode="External"/><Relationship Id="rId2" Type="http://schemas.microsoft.com/office/2007/relationships/stylesWithEffects" Target="stylesWithEffects.xml"/><Relationship Id="rId16" Type="http://schemas.openxmlformats.org/officeDocument/2006/relationships/hyperlink" Target="https://m.edsoo.ru/863e9da4" TargetMode="External"/><Relationship Id="rId20" Type="http://schemas.openxmlformats.org/officeDocument/2006/relationships/hyperlink" Target="https://m.edsoo.ru/863ea5a6" TargetMode="External"/><Relationship Id="rId29" Type="http://schemas.openxmlformats.org/officeDocument/2006/relationships/hyperlink" Target="https://m.edsoo.ru/863eb348"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m.edsoo.ru/7f41cc74" TargetMode="External"/><Relationship Id="rId24" Type="http://schemas.openxmlformats.org/officeDocument/2006/relationships/hyperlink" Target="https://m.edsoo.ru/863eac2c" TargetMode="External"/><Relationship Id="rId32" Type="http://schemas.openxmlformats.org/officeDocument/2006/relationships/hyperlink" Target="https://m.edsoo.ru/863eb5fa" TargetMode="External"/><Relationship Id="rId37"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m.edsoo.ru/863e99c6" TargetMode="External"/><Relationship Id="rId23" Type="http://schemas.openxmlformats.org/officeDocument/2006/relationships/hyperlink" Target="https://m.edsoo.ru/863ea48e" TargetMode="External"/><Relationship Id="rId28" Type="http://schemas.openxmlformats.org/officeDocument/2006/relationships/hyperlink" Target="https://m.edsoo.ru/863eb10e" TargetMode="External"/><Relationship Id="rId36" Type="http://schemas.openxmlformats.org/officeDocument/2006/relationships/fontTable" Target="fontTable.xml"/><Relationship Id="rId10" Type="http://schemas.openxmlformats.org/officeDocument/2006/relationships/hyperlink" Target="https://m.edsoo.ru/7f41cc74" TargetMode="External"/><Relationship Id="rId19" Type="http://schemas.openxmlformats.org/officeDocument/2006/relationships/hyperlink" Target="https://m.edsoo.ru/863e9c1e" TargetMode="External"/><Relationship Id="rId31" Type="http://schemas.openxmlformats.org/officeDocument/2006/relationships/hyperlink" Target="https://m.edsoo.ru/863eb46a" TargetMode="External"/><Relationship Id="rId4" Type="http://schemas.openxmlformats.org/officeDocument/2006/relationships/webSettings" Target="webSettings.xml"/><Relationship Id="rId9" Type="http://schemas.openxmlformats.org/officeDocument/2006/relationships/hyperlink" Target="https://m.edsoo.ru/7f41cc74" TargetMode="External"/><Relationship Id="rId14" Type="http://schemas.openxmlformats.org/officeDocument/2006/relationships/hyperlink" Target="https://m.edsoo.ru/863e9c1e" TargetMode="External"/><Relationship Id="rId22" Type="http://schemas.openxmlformats.org/officeDocument/2006/relationships/hyperlink" Target="https://m.edsoo.ru/863ea8bc" TargetMode="External"/><Relationship Id="rId27" Type="http://schemas.openxmlformats.org/officeDocument/2006/relationships/hyperlink" Target="https://m.edsoo.ru/863eafec" TargetMode="External"/><Relationship Id="rId30" Type="http://schemas.openxmlformats.org/officeDocument/2006/relationships/hyperlink" Target="https://m.edsoo.ru/863eb46a" TargetMode="External"/><Relationship Id="rId35" Type="http://schemas.openxmlformats.org/officeDocument/2006/relationships/hyperlink" Target="https://m.edsoo.ru/863eb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6513</Words>
  <Characters>37129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cp:lastPrinted>2024-09-09T06:47:00Z</cp:lastPrinted>
  <dcterms:created xsi:type="dcterms:W3CDTF">2024-08-30T10:14:00Z</dcterms:created>
  <dcterms:modified xsi:type="dcterms:W3CDTF">2024-10-09T12:29:00Z</dcterms:modified>
</cp:coreProperties>
</file>