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5224" w14:textId="77777777" w:rsidR="00DC7350" w:rsidRDefault="007D399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26CE6B32" w:rsidR="00DC7350" w:rsidRDefault="007D399D">
      <w:pPr>
        <w:pStyle w:val="a3"/>
      </w:pP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7D399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7D399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31CD96F5" w:rsidR="00DC7350" w:rsidRDefault="007D399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7D399D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7D399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7D39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7D39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7D39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7D39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7D39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51E377A7" w:rsidR="00DC7350" w:rsidRDefault="007D399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 w:rsidR="00A034EA">
              <w:rPr>
                <w:sz w:val="24"/>
              </w:rPr>
              <w:t>Климанова Л.Ф., Горецкий В.Г.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7D399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327" w:type="dxa"/>
          </w:tcPr>
          <w:p w14:paraId="1E67364D" w14:textId="77777777" w:rsidR="00DC7350" w:rsidRDefault="007D399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7D399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7D399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7D399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7D399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7D399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7D39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7D399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39155B50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 w:rsidR="00FA2818">
              <w:rPr>
                <w:sz w:val="24"/>
              </w:rPr>
              <w:t>прочитанн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16934928" w:rsidR="00DC7350" w:rsidRDefault="007D399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7D399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7D399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7D399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7D399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7D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7D399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7D399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7D399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7D399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7D399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7D399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7D399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7D399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7D399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FEC202" w:rsidR="00DC7350" w:rsidRDefault="007D399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 w:rsidR="000726B9">
              <w:rPr>
                <w:sz w:val="24"/>
              </w:rPr>
              <w:t>программой НОО по математике</w:t>
            </w:r>
            <w:proofErr w:type="gramStart"/>
            <w:r w:rsidR="000726B9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</w:p>
          <w:p w14:paraId="5EBA1DF4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7D399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7D399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239E033C" w:rsidR="00DC7350" w:rsidRDefault="007D399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454E4A91" w:rsidR="00DC7350" w:rsidRDefault="007D399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7D399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7D399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7D399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7D399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7D399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7D399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7D39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7D399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7D399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1CE4C1A3" w14:textId="77777777" w:rsidR="00A034EA" w:rsidRDefault="007D399D" w:rsidP="00A034EA">
            <w:pPr>
              <w:pStyle w:val="TableParagraph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A034EA">
              <w:rPr>
                <w:sz w:val="24"/>
              </w:rPr>
              <w:t xml:space="preserve"> </w:t>
            </w:r>
            <w:proofErr w:type="gramEnd"/>
          </w:p>
          <w:p w14:paraId="44FF2375" w14:textId="2E865AEB" w:rsidR="00A034EA" w:rsidRDefault="00A034EA" w:rsidP="00A034E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 религиозных культур и светской этики.</w:t>
            </w:r>
            <w:r w:rsidR="000233B1">
              <w:rPr>
                <w:sz w:val="24"/>
              </w:rPr>
              <w:t xml:space="preserve"> </w:t>
            </w:r>
            <w:r>
              <w:rPr>
                <w:sz w:val="24"/>
              </w:rPr>
              <w:t>Основы православной культуры»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Васильева О.Ю.,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z w:val="24"/>
              </w:rPr>
              <w:t xml:space="preserve"> А.С.,</w:t>
            </w: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z w:val="24"/>
              </w:rPr>
              <w:t xml:space="preserve"> О.В.,</w:t>
            </w:r>
            <w:proofErr w:type="spellStart"/>
            <w:r>
              <w:rPr>
                <w:sz w:val="24"/>
              </w:rPr>
              <w:t>Кокин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И.А.,Кочкина</w:t>
            </w:r>
            <w:proofErr w:type="spellEnd"/>
            <w:r>
              <w:rPr>
                <w:sz w:val="24"/>
              </w:rPr>
              <w:t xml:space="preserve"> Д.Д.. ( 4 класс).</w:t>
            </w:r>
          </w:p>
          <w:p w14:paraId="6B88751C" w14:textId="77777777" w:rsidR="00DC7350" w:rsidRDefault="00DC7350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  <w:p w14:paraId="6D0197A6" w14:textId="77777777" w:rsidR="00DC7350" w:rsidRDefault="007D399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7D399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7D399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7D399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7D399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7D399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415275" w14:paraId="0E1B497C" w14:textId="77777777" w:rsidTr="00EC0BC0">
        <w:trPr>
          <w:trHeight w:val="5258"/>
        </w:trPr>
        <w:tc>
          <w:tcPr>
            <w:tcW w:w="2405" w:type="dxa"/>
          </w:tcPr>
          <w:p w14:paraId="16F7BA70" w14:textId="77777777" w:rsidR="00415275" w:rsidRDefault="00415275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415275" w:rsidRDefault="00415275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415275" w:rsidRDefault="00415275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415275" w:rsidRDefault="0041527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415275" w:rsidRDefault="0041527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415275" w:rsidRDefault="0041527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415275" w:rsidRDefault="0041527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704FC219" w14:textId="7D9B38C6" w:rsidR="00415275" w:rsidRDefault="00415275" w:rsidP="0041527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3ED63431" w14:textId="77777777" w:rsidR="00415275" w:rsidRDefault="0041527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A9D0010" w14:textId="77777777" w:rsidR="00415275" w:rsidRDefault="0041527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182B7F" w14:textId="77777777" w:rsidR="00415275" w:rsidRDefault="0041527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497E21" w14:textId="77777777" w:rsidR="00415275" w:rsidRDefault="0041527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04788D69" w:rsidR="00415275" w:rsidRDefault="00415275" w:rsidP="00EC0B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 w:rsidTr="003736E2">
        <w:trPr>
          <w:trHeight w:val="5802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7D399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7D399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B46D0CF" w:rsidR="00DC7350" w:rsidRDefault="007D399D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 xml:space="preserve">рабочей программой НОО </w:t>
            </w:r>
            <w:r w:rsidR="000726B9">
              <w:rPr>
                <w:sz w:val="24"/>
              </w:rPr>
              <w:t>по музыке</w:t>
            </w:r>
            <w:proofErr w:type="gramStart"/>
            <w:r w:rsidR="000726B9">
              <w:rPr>
                <w:sz w:val="24"/>
              </w:rPr>
              <w:t xml:space="preserve"> .</w:t>
            </w:r>
            <w:proofErr w:type="gramEnd"/>
          </w:p>
          <w:p w14:paraId="265BD1CE" w14:textId="77777777" w:rsidR="00DC7350" w:rsidRDefault="007D399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7D39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736E2" w14:paraId="0FCE5BAD" w14:textId="77777777" w:rsidTr="000001D5">
        <w:trPr>
          <w:trHeight w:val="5258"/>
        </w:trPr>
        <w:tc>
          <w:tcPr>
            <w:tcW w:w="2405" w:type="dxa"/>
          </w:tcPr>
          <w:p w14:paraId="2F4D4CC8" w14:textId="77777777" w:rsidR="003736E2" w:rsidRDefault="003736E2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3736E2" w:rsidRDefault="003736E2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3736E2" w:rsidRDefault="003736E2">
            <w:pPr>
              <w:pStyle w:val="TableParagraph"/>
              <w:rPr>
                <w:b/>
                <w:sz w:val="32"/>
              </w:rPr>
            </w:pPr>
          </w:p>
          <w:p w14:paraId="72B8ED82" w14:textId="037DE55D" w:rsidR="003736E2" w:rsidRDefault="003736E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</w:t>
            </w:r>
            <w:proofErr w:type="gramStart"/>
            <w:r>
              <w:rPr>
                <w:b/>
                <w:sz w:val="24"/>
              </w:rPr>
              <w:t>д(</w:t>
            </w:r>
            <w:proofErr w:type="gramEnd"/>
            <w:r>
              <w:rPr>
                <w:b/>
                <w:sz w:val="24"/>
              </w:rPr>
              <w:t>технология)</w:t>
            </w:r>
          </w:p>
        </w:tc>
        <w:tc>
          <w:tcPr>
            <w:tcW w:w="13327" w:type="dxa"/>
          </w:tcPr>
          <w:p w14:paraId="3B7C8FEF" w14:textId="76378CAB" w:rsidR="003736E2" w:rsidRDefault="003736E2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«Труд(технология)»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"/>
                <w:sz w:val="24"/>
              </w:rPr>
              <w:t xml:space="preserve"> Шипилова Н.В.,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труд</w:t>
            </w:r>
            <w:proofErr w:type="gramStart"/>
            <w:r>
              <w:rPr>
                <w:spacing w:val="-1"/>
                <w:sz w:val="24"/>
              </w:rPr>
              <w:t>у(</w:t>
            </w:r>
            <w:proofErr w:type="gramEnd"/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)</w:t>
            </w:r>
            <w:r>
              <w:rPr>
                <w:i/>
                <w:sz w:val="24"/>
              </w:rPr>
              <w:t>.</w:t>
            </w:r>
          </w:p>
          <w:p w14:paraId="4725B771" w14:textId="77777777" w:rsidR="003736E2" w:rsidRDefault="003736E2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технология)».</w:t>
            </w:r>
          </w:p>
          <w:p w14:paraId="0CFB4145" w14:textId="77777777" w:rsidR="003736E2" w:rsidRDefault="003736E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труд</w:t>
            </w:r>
            <w:proofErr w:type="gramStart"/>
            <w:r>
              <w:rPr>
                <w:spacing w:val="1"/>
                <w:sz w:val="24"/>
              </w:rPr>
              <w:t>а(</w:t>
            </w:r>
            <w:proofErr w:type="gramEnd"/>
            <w:r>
              <w:rPr>
                <w:sz w:val="24"/>
              </w:rPr>
              <w:t>технологии)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труд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технологии)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1E03B807" w14:textId="77777777" w:rsidR="003736E2" w:rsidRDefault="003736E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FB7B4B8" w14:textId="77777777" w:rsidR="003736E2" w:rsidRDefault="003736E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9CB7F6" w14:textId="77777777" w:rsidR="003736E2" w:rsidRDefault="003736E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4A05ED" w14:textId="77777777" w:rsidR="003736E2" w:rsidRDefault="003736E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AA9978" w14:textId="0AD2195C" w:rsidR="003736E2" w:rsidRDefault="003736E2" w:rsidP="000001D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 w:rsidTr="003736E2">
        <w:trPr>
          <w:trHeight w:val="1975"/>
        </w:trPr>
        <w:tc>
          <w:tcPr>
            <w:tcW w:w="2405" w:type="dxa"/>
          </w:tcPr>
          <w:p w14:paraId="15FF3B0C" w14:textId="27A13F85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0F07FEFA" w:rsidR="00DC7350" w:rsidRDefault="005A5378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Мокшанский</w:t>
            </w:r>
            <w:proofErr w:type="spellEnd"/>
            <w:r>
              <w:rPr>
                <w:b/>
                <w:sz w:val="26"/>
              </w:rPr>
              <w:t xml:space="preserve"> язык.</w:t>
            </w:r>
          </w:p>
          <w:p w14:paraId="40CD862D" w14:textId="700E9C9E" w:rsidR="005A5378" w:rsidRDefault="005A537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Литературное чтение (мокшанское)</w:t>
            </w: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3F1638F" w:rsidR="00DC7350" w:rsidRDefault="00DC7350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</w:tc>
        <w:tc>
          <w:tcPr>
            <w:tcW w:w="13327" w:type="dxa"/>
          </w:tcPr>
          <w:p w14:paraId="130862A8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A5378">
              <w:rPr>
                <w:rFonts w:ascii="Calibri" w:eastAsia="Calibri" w:hAnsi="Calibri"/>
              </w:rPr>
              <w:t xml:space="preserve">    </w:t>
            </w:r>
            <w:r w:rsidRPr="003736E2">
              <w:rPr>
                <w:rFonts w:eastAsia="Calibri"/>
                <w:sz w:val="24"/>
                <w:szCs w:val="24"/>
              </w:rPr>
              <w:t>Рабочая программа учебного предмета  «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Мокшанский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язык» МБОУ »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>-Козловская средняя общеобразовательная школа»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образования, с возможностями системы учебных пособи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Мокшень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кяль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» 1 класс. Рогожина В.Ф. ,Гришунина В.П. Саранск:  «  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Мордовскяй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книжнай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издательствась»,2023 к.,2 класс Рогожина В.Ф. ,Гришунина В.П. Саранск:  «  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Мордовскяй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книжнай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издательствась»,2023 к.,3 класс Рогожина В.Ф., Гришунина В.П. Саранск:  «  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Мордовскяй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книжнай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издательствась»,2023 к.,4класс Рогожина В.Ф., Седова П.Е. Саранск:  «  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Мордовскяй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книжнай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издательствась»,2023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к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..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Рабочая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программа является составной частью ООП НОО  МБОУ »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>-Козловская средняя общеобразовательная школа».</w:t>
            </w:r>
          </w:p>
          <w:p w14:paraId="43BD8F7D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В системе предметов общеобразовательной школы  «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Мокшанский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язык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»р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еализует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цели:приобретение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обучающимися первоначальных представлений о роли языка как основного средства человеческого общения ,осознание языка как одной из главных духовно-нравственных ценностей народа, понимание значения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мокшанского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языка для освоения и укрепления культуры и традиций своего народа, понимание необходимости овладения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мокшанским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языком, проявление познавательного интереса к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мокшанскому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языку и желания его изучать; формирование первоначальных представлений о единстве и многообразии языкового и культурного пространства Российской Федерации, о месте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мокшанского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языка среди других языков народов Российской Федерации, его роли как носителя народной культуры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 xml:space="preserve">средства ее познания, понимания эстетической ценности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мокшанского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языка, стремления к овладению выразительными средствами свойственными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мокшанскому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языку; формирование и развитие всех видов речевой деятельности на основе первоначальных представлений о нормах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мокшанского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а(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слушание (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аудирование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), говорение, чтение ,письмо);овладение первоначальными научными представлениями о системе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мокшанского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языка (фонетика,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графика,лексика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морфемика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,морфология и синтаксис),основных единицах языка, их признаках и особенностях употребления в речи, использование в речевой деятельности норм (орфоэпических,лексических,грамматических,орфографических,пунктуационных)мокшанского литературного языка и речевого этикета.</w:t>
            </w:r>
          </w:p>
          <w:p w14:paraId="5A367AB0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     Структура учебного предмета 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:С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одержательная линия  «Система языка». Содержательная линия «Развитие речи».</w:t>
            </w:r>
          </w:p>
          <w:p w14:paraId="770D8854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     В процессе изучения предмета используются не только традиционные технологии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методы и формы обучения, но и инновационные технологии, активные и интерактивные методы и формы проведения уроков.</w:t>
            </w:r>
          </w:p>
          <w:p w14:paraId="5D33E8EA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  Программа обеспечивает достижение выпускникам начальной школы определённых личностных, 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 xml:space="preserve"> и предметных </w:t>
            </w:r>
            <w:r w:rsidRPr="003736E2">
              <w:rPr>
                <w:rFonts w:eastAsia="Calibri"/>
                <w:sz w:val="24"/>
                <w:szCs w:val="24"/>
              </w:rPr>
              <w:lastRenderedPageBreak/>
              <w:t>результатов.</w:t>
            </w:r>
          </w:p>
          <w:p w14:paraId="2B7B3027" w14:textId="77777777" w:rsidR="005A5378" w:rsidRPr="003736E2" w:rsidRDefault="005A5378" w:rsidP="003736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 На изучение литературного чтения на родном (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мокшанском</w:t>
            </w:r>
            <w:proofErr w:type="spellEnd"/>
            <w:proofErr w:type="gramStart"/>
            <w:r w:rsidRPr="003736E2">
              <w:rPr>
                <w:rFonts w:eastAsia="Calibri"/>
                <w:sz w:val="24"/>
                <w:szCs w:val="24"/>
              </w:rPr>
              <w:t>)я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зыке в начальной школе   МБОУ »</w:t>
            </w:r>
            <w:proofErr w:type="spellStart"/>
            <w:r w:rsidRPr="003736E2">
              <w:rPr>
                <w:rFonts w:eastAsia="Calibri"/>
                <w:sz w:val="24"/>
                <w:szCs w:val="24"/>
              </w:rPr>
              <w:t>Мордовско</w:t>
            </w:r>
            <w:proofErr w:type="spellEnd"/>
            <w:r w:rsidRPr="003736E2">
              <w:rPr>
                <w:rFonts w:eastAsia="Calibri"/>
                <w:sz w:val="24"/>
                <w:szCs w:val="24"/>
              </w:rPr>
              <w:t>-Козловская средняя общеобразовательная школа» выделяется в 1 классе -33ч.,во 2-3 классах по 34 ч., в 4 классе-17 ч..</w:t>
            </w:r>
          </w:p>
          <w:p w14:paraId="26B5F008" w14:textId="164ED9BD" w:rsidR="00DC7350" w:rsidRPr="003736E2" w:rsidRDefault="005A5378" w:rsidP="003736E2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3736E2">
              <w:rPr>
                <w:rFonts w:eastAsia="Calibri"/>
                <w:sz w:val="24"/>
                <w:szCs w:val="24"/>
              </w:rPr>
              <w:t xml:space="preserve">            Форма контроля 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:П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 xml:space="preserve">ромежуточная аттестация проводится согласно Положения «Формы. Периодичность и порядок текущего контроля успеваемости и промежуточной аттестации </w:t>
            </w:r>
            <w:proofErr w:type="gramStart"/>
            <w:r w:rsidRPr="003736E2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3736E2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233B1"/>
    <w:rsid w:val="000726B9"/>
    <w:rsid w:val="002477F5"/>
    <w:rsid w:val="003736E2"/>
    <w:rsid w:val="00415275"/>
    <w:rsid w:val="005A5378"/>
    <w:rsid w:val="007D399D"/>
    <w:rsid w:val="00A034EA"/>
    <w:rsid w:val="00AA4A23"/>
    <w:rsid w:val="00C95705"/>
    <w:rsid w:val="00DA1CDD"/>
    <w:rsid w:val="00DC7350"/>
    <w:rsid w:val="00F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10</cp:revision>
  <dcterms:created xsi:type="dcterms:W3CDTF">2023-09-07T16:53:00Z</dcterms:created>
  <dcterms:modified xsi:type="dcterms:W3CDTF">2024-11-12T19:09:00Z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